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olor w:val="4F81BD" w:themeColor="accent1"/>
          <w:sz w:val="24"/>
          <w:szCs w:val="24"/>
        </w:rPr>
        <w:id w:val="1795397862"/>
        <w:docPartObj>
          <w:docPartGallery w:val="Cover Pages"/>
          <w:docPartUnique/>
        </w:docPartObj>
      </w:sdtPr>
      <w:sdtEndPr>
        <w:rPr>
          <w:color w:val="auto"/>
        </w:rPr>
      </w:sdtEndPr>
      <w:sdtContent>
        <w:p w14:paraId="09D68143" w14:textId="77777777" w:rsidR="005B2B17" w:rsidRDefault="005B2B17" w:rsidP="00D67038">
          <w:pPr>
            <w:pStyle w:val="NoSpacing"/>
            <w:spacing w:before="1540" w:after="240"/>
            <w:jc w:val="center"/>
            <w:rPr>
              <w:color w:val="4F81BD" w:themeColor="accent1"/>
            </w:rPr>
          </w:pPr>
        </w:p>
        <w:p w14:paraId="0529A65C" w14:textId="77777777" w:rsidR="00D67038" w:rsidRPr="00D67038" w:rsidRDefault="00925BF7" w:rsidP="00D67038">
          <w:pPr>
            <w:widowControl w:val="0"/>
            <w:jc w:val="center"/>
            <w:rPr>
              <w:rFonts w:ascii="Palatino Linotype" w:eastAsia="Times New Roman" w:hAnsi="Palatino Linotype" w:cs="Times New Roman"/>
              <w:snapToGrid w:val="0"/>
              <w:sz w:val="48"/>
              <w:szCs w:val="48"/>
            </w:rPr>
          </w:pPr>
          <w:r>
            <w:rPr>
              <w:rFonts w:ascii="Palatino Linotype" w:eastAsia="Times New Roman" w:hAnsi="Palatino Linotype" w:cs="Times New Roman"/>
              <w:snapToGrid w:val="0"/>
              <w:sz w:val="48"/>
              <w:szCs w:val="48"/>
            </w:rPr>
            <w:t xml:space="preserve">AGREEMENT </w:t>
          </w:r>
        </w:p>
        <w:p w14:paraId="29DFC1AF" w14:textId="77777777" w:rsidR="00D67038" w:rsidRPr="00D67038" w:rsidRDefault="00D67038" w:rsidP="00D67038">
          <w:pPr>
            <w:widowControl w:val="0"/>
            <w:jc w:val="center"/>
            <w:rPr>
              <w:rFonts w:ascii="Palatino Linotype" w:eastAsia="Times New Roman" w:hAnsi="Palatino Linotype" w:cs="Times New Roman"/>
              <w:snapToGrid w:val="0"/>
              <w:sz w:val="48"/>
              <w:szCs w:val="48"/>
            </w:rPr>
          </w:pPr>
          <w:r w:rsidRPr="00D67038">
            <w:rPr>
              <w:rFonts w:ascii="Palatino Linotype" w:eastAsia="Times New Roman" w:hAnsi="Palatino Linotype" w:cs="Times New Roman"/>
              <w:snapToGrid w:val="0"/>
              <w:sz w:val="48"/>
              <w:szCs w:val="48"/>
            </w:rPr>
            <w:t xml:space="preserve">FOR </w:t>
          </w:r>
          <w:r w:rsidR="00925BF7">
            <w:rPr>
              <w:rFonts w:ascii="Palatino Linotype" w:eastAsia="Times New Roman" w:hAnsi="Palatino Linotype" w:cs="Times New Roman"/>
              <w:snapToGrid w:val="0"/>
              <w:sz w:val="48"/>
              <w:szCs w:val="48"/>
            </w:rPr>
            <w:t xml:space="preserve">PROFESSIONAL </w:t>
          </w:r>
          <w:r w:rsidRPr="00D67038">
            <w:rPr>
              <w:rFonts w:ascii="Palatino Linotype" w:eastAsia="Times New Roman" w:hAnsi="Palatino Linotype" w:cs="Times New Roman"/>
              <w:snapToGrid w:val="0"/>
              <w:sz w:val="48"/>
              <w:szCs w:val="48"/>
            </w:rPr>
            <w:t xml:space="preserve">SERVICES BETWEEN </w:t>
          </w:r>
        </w:p>
        <w:p w14:paraId="08161B23" w14:textId="170BFDD4" w:rsidR="00EC3F54" w:rsidRDefault="00D67038" w:rsidP="00EC3F54">
          <w:pPr>
            <w:widowControl w:val="0"/>
            <w:jc w:val="center"/>
            <w:rPr>
              <w:rFonts w:ascii="Palatino Linotype" w:eastAsia="Times New Roman" w:hAnsi="Palatino Linotype" w:cs="Times New Roman"/>
              <w:snapToGrid w:val="0"/>
              <w:color w:val="4F81BD" w:themeColor="accent1"/>
              <w:sz w:val="48"/>
              <w:szCs w:val="48"/>
            </w:rPr>
          </w:pPr>
          <w:r w:rsidRPr="00D67038">
            <w:rPr>
              <w:rFonts w:ascii="Palatino Linotype" w:eastAsia="Times New Roman" w:hAnsi="Palatino Linotype" w:cs="Times New Roman"/>
              <w:snapToGrid w:val="0"/>
              <w:sz w:val="48"/>
              <w:szCs w:val="48"/>
            </w:rPr>
            <w:t xml:space="preserve">THE CITY OF SALINAS AND </w:t>
          </w:r>
          <w:r w:rsidR="00594E2A">
            <w:rPr>
              <w:rFonts w:ascii="Palatino Linotype" w:eastAsia="Times New Roman" w:hAnsi="Palatino Linotype" w:cs="Times New Roman"/>
              <w:snapToGrid w:val="0"/>
              <w:color w:val="4F81BD" w:themeColor="accent1"/>
              <w:sz w:val="48"/>
              <w:szCs w:val="48"/>
            </w:rPr>
            <w:t>CON</w:t>
          </w:r>
          <w:r w:rsidR="00686DD6">
            <w:rPr>
              <w:rFonts w:ascii="Palatino Linotype" w:eastAsia="Times New Roman" w:hAnsi="Palatino Linotype" w:cs="Times New Roman"/>
              <w:snapToGrid w:val="0"/>
              <w:color w:val="4F81BD" w:themeColor="accent1"/>
              <w:sz w:val="48"/>
              <w:szCs w:val="48"/>
            </w:rPr>
            <w:t>TRACTOR</w:t>
          </w:r>
          <w:r w:rsidR="00594E2A">
            <w:rPr>
              <w:rFonts w:ascii="Palatino Linotype" w:eastAsia="Times New Roman" w:hAnsi="Palatino Linotype" w:cs="Times New Roman"/>
              <w:snapToGrid w:val="0"/>
              <w:color w:val="4F81BD" w:themeColor="accent1"/>
              <w:sz w:val="48"/>
              <w:szCs w:val="48"/>
            </w:rPr>
            <w:t>’S LEGAL NAME</w:t>
          </w:r>
        </w:p>
        <w:p w14:paraId="531BC8E8" w14:textId="77777777" w:rsidR="00EC3F54" w:rsidRDefault="00EC3F54" w:rsidP="00EC3F54">
          <w:pPr>
            <w:widowControl w:val="0"/>
            <w:jc w:val="center"/>
            <w:rPr>
              <w:rFonts w:ascii="Palatino Linotype" w:eastAsia="Times New Roman" w:hAnsi="Palatino Linotype" w:cs="Times New Roman"/>
              <w:snapToGrid w:val="0"/>
              <w:color w:val="4F81BD" w:themeColor="accent1"/>
              <w:sz w:val="48"/>
              <w:szCs w:val="48"/>
            </w:rPr>
          </w:pPr>
        </w:p>
        <w:p w14:paraId="6BF75926" w14:textId="77777777" w:rsidR="00D67038" w:rsidRDefault="00D67038" w:rsidP="00EC3F54">
          <w:pPr>
            <w:widowControl w:val="0"/>
            <w:jc w:val="center"/>
            <w:rPr>
              <w:color w:val="4F81BD" w:themeColor="accent1"/>
              <w:sz w:val="28"/>
              <w:szCs w:val="28"/>
            </w:rPr>
          </w:pPr>
          <w:r>
            <w:rPr>
              <w:noProof/>
            </w:rPr>
            <w:drawing>
              <wp:inline distT="0" distB="0" distL="0" distR="0" wp14:anchorId="107AD1B7" wp14:editId="52CC11AD">
                <wp:extent cx="3687899" cy="2088686"/>
                <wp:effectExtent l="0" t="0" r="825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66" cy="2107527"/>
                        </a:xfrm>
                        <a:prstGeom prst="rect">
                          <a:avLst/>
                        </a:prstGeom>
                        <a:noFill/>
                      </pic:spPr>
                    </pic:pic>
                  </a:graphicData>
                </a:graphic>
              </wp:inline>
            </w:drawing>
          </w:r>
        </w:p>
        <w:p w14:paraId="0B240417" w14:textId="77777777" w:rsidR="005B2B17" w:rsidRDefault="005B2B17" w:rsidP="00D67038">
          <w:pPr>
            <w:pStyle w:val="NoSpacing"/>
            <w:spacing w:before="480"/>
            <w:rPr>
              <w:color w:val="4F81BD" w:themeColor="accent1"/>
            </w:rPr>
          </w:pPr>
        </w:p>
        <w:p w14:paraId="7FBD8E70" w14:textId="77777777" w:rsidR="006C43B6" w:rsidRDefault="006C43B6">
          <w:pPr>
            <w:sectPr w:rsidR="006C43B6" w:rsidSect="00E15E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260" w:left="1440" w:header="0" w:footer="705" w:gutter="0"/>
              <w:pgNumType w:start="1"/>
              <w:cols w:space="720"/>
              <w:docGrid w:linePitch="360"/>
            </w:sectPr>
          </w:pPr>
        </w:p>
        <w:p w14:paraId="260E65B6" w14:textId="77777777" w:rsidR="005B2B17" w:rsidRDefault="0081765E"/>
      </w:sdtContent>
    </w:sdt>
    <w:sdt>
      <w:sdtPr>
        <w:rPr>
          <w:rFonts w:ascii="Times New Roman" w:eastAsiaTheme="minorEastAsia" w:hAnsi="Times New Roman" w:cstheme="minorBidi"/>
          <w:color w:val="auto"/>
          <w:sz w:val="24"/>
          <w:szCs w:val="24"/>
        </w:rPr>
        <w:id w:val="-194314549"/>
        <w:docPartObj>
          <w:docPartGallery w:val="Table of Contents"/>
          <w:docPartUnique/>
        </w:docPartObj>
      </w:sdtPr>
      <w:sdtEndPr>
        <w:rPr>
          <w:b/>
          <w:bCs/>
          <w:noProof/>
        </w:rPr>
      </w:sdtEndPr>
      <w:sdtContent>
        <w:p w14:paraId="1160B6E2" w14:textId="77777777" w:rsidR="0051742C" w:rsidRDefault="0051742C">
          <w:pPr>
            <w:pStyle w:val="TOCHeading"/>
          </w:pPr>
          <w:r>
            <w:t>Contents</w:t>
          </w:r>
        </w:p>
        <w:p w14:paraId="4654C5AE" w14:textId="77777777" w:rsidR="002F707A" w:rsidRDefault="0051742C">
          <w:pPr>
            <w:pStyle w:val="TOC1"/>
            <w:rPr>
              <w:rFonts w:asciiTheme="minorHAnsi" w:hAnsiTheme="minorHAnsi"/>
              <w:noProof/>
              <w:kern w:val="2"/>
              <w14:ligatures w14:val="standardContextual"/>
            </w:rPr>
          </w:pPr>
          <w:r>
            <w:fldChar w:fldCharType="begin"/>
          </w:r>
          <w:r>
            <w:instrText xml:space="preserve"> TOC \o "1-3" \h \z \u </w:instrText>
          </w:r>
          <w:r>
            <w:fldChar w:fldCharType="separate"/>
          </w:r>
          <w:hyperlink w:anchor="_Toc214964197" w:history="1">
            <w:r w:rsidR="002F707A" w:rsidRPr="00B239E3">
              <w:rPr>
                <w:rStyle w:val="Hyperlink"/>
                <w:noProof/>
              </w:rPr>
              <w:t>RECITALS</w:t>
            </w:r>
            <w:r w:rsidR="002F707A">
              <w:rPr>
                <w:noProof/>
                <w:webHidden/>
              </w:rPr>
              <w:tab/>
            </w:r>
            <w:r w:rsidR="002F707A">
              <w:rPr>
                <w:noProof/>
                <w:webHidden/>
              </w:rPr>
              <w:fldChar w:fldCharType="begin"/>
            </w:r>
            <w:r w:rsidR="002F707A">
              <w:rPr>
                <w:noProof/>
                <w:webHidden/>
              </w:rPr>
              <w:instrText xml:space="preserve"> PAGEREF _Toc214964197 \h </w:instrText>
            </w:r>
            <w:r w:rsidR="002F707A">
              <w:rPr>
                <w:noProof/>
                <w:webHidden/>
              </w:rPr>
            </w:r>
            <w:r w:rsidR="002F707A">
              <w:rPr>
                <w:noProof/>
                <w:webHidden/>
              </w:rPr>
              <w:fldChar w:fldCharType="separate"/>
            </w:r>
            <w:r w:rsidR="002F707A">
              <w:rPr>
                <w:noProof/>
                <w:webHidden/>
              </w:rPr>
              <w:t>1</w:t>
            </w:r>
            <w:r w:rsidR="002F707A">
              <w:rPr>
                <w:noProof/>
                <w:webHidden/>
              </w:rPr>
              <w:fldChar w:fldCharType="end"/>
            </w:r>
          </w:hyperlink>
        </w:p>
        <w:p w14:paraId="3D308C49" w14:textId="77777777" w:rsidR="002F707A" w:rsidRDefault="002F707A">
          <w:pPr>
            <w:pStyle w:val="TOC1"/>
            <w:rPr>
              <w:rFonts w:asciiTheme="minorHAnsi" w:hAnsiTheme="minorHAnsi"/>
              <w:noProof/>
              <w:kern w:val="2"/>
              <w14:ligatures w14:val="standardContextual"/>
            </w:rPr>
          </w:pPr>
          <w:hyperlink w:anchor="_Toc214964198" w:history="1">
            <w:r w:rsidRPr="00B239E3">
              <w:rPr>
                <w:rStyle w:val="Hyperlink"/>
                <w:noProof/>
              </w:rPr>
              <w:t>TERMS</w:t>
            </w:r>
            <w:r>
              <w:rPr>
                <w:noProof/>
                <w:webHidden/>
              </w:rPr>
              <w:tab/>
            </w:r>
            <w:r>
              <w:rPr>
                <w:noProof/>
                <w:webHidden/>
              </w:rPr>
              <w:fldChar w:fldCharType="begin"/>
            </w:r>
            <w:r>
              <w:rPr>
                <w:noProof/>
                <w:webHidden/>
              </w:rPr>
              <w:instrText xml:space="preserve"> PAGEREF _Toc214964198 \h </w:instrText>
            </w:r>
            <w:r>
              <w:rPr>
                <w:noProof/>
                <w:webHidden/>
              </w:rPr>
            </w:r>
            <w:r>
              <w:rPr>
                <w:noProof/>
                <w:webHidden/>
              </w:rPr>
              <w:fldChar w:fldCharType="separate"/>
            </w:r>
            <w:r>
              <w:rPr>
                <w:noProof/>
                <w:webHidden/>
              </w:rPr>
              <w:t>1</w:t>
            </w:r>
            <w:r>
              <w:rPr>
                <w:noProof/>
                <w:webHidden/>
              </w:rPr>
              <w:fldChar w:fldCharType="end"/>
            </w:r>
          </w:hyperlink>
        </w:p>
        <w:p w14:paraId="0A82B1D3" w14:textId="77777777" w:rsidR="002F707A" w:rsidRDefault="002F707A">
          <w:pPr>
            <w:pStyle w:val="TOC2"/>
            <w:rPr>
              <w:rFonts w:asciiTheme="minorHAnsi" w:hAnsiTheme="minorHAnsi"/>
              <w:noProof/>
              <w:kern w:val="2"/>
              <w14:ligatures w14:val="standardContextual"/>
            </w:rPr>
          </w:pPr>
          <w:hyperlink w:anchor="_Toc214964199" w:history="1">
            <w:r w:rsidRPr="00B239E3">
              <w:rPr>
                <w:rStyle w:val="Hyperlink"/>
                <w:rFonts w:eastAsiaTheme="majorEastAsia" w:cs="Times New Roman"/>
                <w:iCs/>
                <w:noProof/>
              </w:rPr>
              <w:t>1.</w:t>
            </w:r>
            <w:r>
              <w:rPr>
                <w:rFonts w:asciiTheme="minorHAnsi" w:hAnsiTheme="minorHAnsi"/>
                <w:noProof/>
                <w:kern w:val="2"/>
                <w14:ligatures w14:val="standardContextual"/>
              </w:rPr>
              <w:tab/>
            </w:r>
            <w:r w:rsidRPr="00B239E3">
              <w:rPr>
                <w:rStyle w:val="Hyperlink"/>
                <w:rFonts w:eastAsiaTheme="majorEastAsia" w:cs="Times New Roman"/>
                <w:iCs/>
                <w:noProof/>
              </w:rPr>
              <w:t>Scope of Service.</w:t>
            </w:r>
            <w:r>
              <w:rPr>
                <w:noProof/>
                <w:webHidden/>
              </w:rPr>
              <w:tab/>
            </w:r>
            <w:r>
              <w:rPr>
                <w:noProof/>
                <w:webHidden/>
              </w:rPr>
              <w:fldChar w:fldCharType="begin"/>
            </w:r>
            <w:r>
              <w:rPr>
                <w:noProof/>
                <w:webHidden/>
              </w:rPr>
              <w:instrText xml:space="preserve"> PAGEREF _Toc214964199 \h </w:instrText>
            </w:r>
            <w:r>
              <w:rPr>
                <w:noProof/>
                <w:webHidden/>
              </w:rPr>
            </w:r>
            <w:r>
              <w:rPr>
                <w:noProof/>
                <w:webHidden/>
              </w:rPr>
              <w:fldChar w:fldCharType="separate"/>
            </w:r>
            <w:r>
              <w:rPr>
                <w:noProof/>
                <w:webHidden/>
              </w:rPr>
              <w:t>1</w:t>
            </w:r>
            <w:r>
              <w:rPr>
                <w:noProof/>
                <w:webHidden/>
              </w:rPr>
              <w:fldChar w:fldCharType="end"/>
            </w:r>
          </w:hyperlink>
        </w:p>
        <w:p w14:paraId="52ECB54E" w14:textId="77777777" w:rsidR="002F707A" w:rsidRDefault="002F707A">
          <w:pPr>
            <w:pStyle w:val="TOC2"/>
            <w:rPr>
              <w:rFonts w:asciiTheme="minorHAnsi" w:hAnsiTheme="minorHAnsi"/>
              <w:noProof/>
              <w:kern w:val="2"/>
              <w14:ligatures w14:val="standardContextual"/>
            </w:rPr>
          </w:pPr>
          <w:hyperlink w:anchor="_Toc214964200" w:history="1">
            <w:r w:rsidRPr="00B239E3">
              <w:rPr>
                <w:rStyle w:val="Hyperlink"/>
                <w:rFonts w:eastAsiaTheme="majorEastAsia" w:cs="Times New Roman"/>
                <w:iCs/>
                <w:noProof/>
              </w:rPr>
              <w:t>2.</w:t>
            </w:r>
            <w:r>
              <w:rPr>
                <w:rFonts w:asciiTheme="minorHAnsi" w:hAnsiTheme="minorHAnsi"/>
                <w:noProof/>
                <w:kern w:val="2"/>
                <w14:ligatures w14:val="standardContextual"/>
              </w:rPr>
              <w:tab/>
            </w:r>
            <w:r w:rsidRPr="00B239E3">
              <w:rPr>
                <w:rStyle w:val="Hyperlink"/>
                <w:rFonts w:eastAsiaTheme="majorEastAsia" w:cs="Times New Roman"/>
                <w:iCs/>
                <w:noProof/>
              </w:rPr>
              <w:t>Term; Completion Schedule.</w:t>
            </w:r>
            <w:r>
              <w:rPr>
                <w:noProof/>
                <w:webHidden/>
              </w:rPr>
              <w:tab/>
            </w:r>
            <w:r>
              <w:rPr>
                <w:noProof/>
                <w:webHidden/>
              </w:rPr>
              <w:fldChar w:fldCharType="begin"/>
            </w:r>
            <w:r>
              <w:rPr>
                <w:noProof/>
                <w:webHidden/>
              </w:rPr>
              <w:instrText xml:space="preserve"> PAGEREF _Toc214964200 \h </w:instrText>
            </w:r>
            <w:r>
              <w:rPr>
                <w:noProof/>
                <w:webHidden/>
              </w:rPr>
            </w:r>
            <w:r>
              <w:rPr>
                <w:noProof/>
                <w:webHidden/>
              </w:rPr>
              <w:fldChar w:fldCharType="separate"/>
            </w:r>
            <w:r>
              <w:rPr>
                <w:noProof/>
                <w:webHidden/>
              </w:rPr>
              <w:t>1</w:t>
            </w:r>
            <w:r>
              <w:rPr>
                <w:noProof/>
                <w:webHidden/>
              </w:rPr>
              <w:fldChar w:fldCharType="end"/>
            </w:r>
          </w:hyperlink>
        </w:p>
        <w:p w14:paraId="5DF46061" w14:textId="77777777" w:rsidR="002F707A" w:rsidRDefault="002F707A">
          <w:pPr>
            <w:pStyle w:val="TOC2"/>
            <w:rPr>
              <w:rFonts w:asciiTheme="minorHAnsi" w:hAnsiTheme="minorHAnsi"/>
              <w:noProof/>
              <w:kern w:val="2"/>
              <w14:ligatures w14:val="standardContextual"/>
            </w:rPr>
          </w:pPr>
          <w:hyperlink w:anchor="_Toc214964201" w:history="1">
            <w:r w:rsidRPr="00B239E3">
              <w:rPr>
                <w:rStyle w:val="Hyperlink"/>
                <w:rFonts w:eastAsiaTheme="majorEastAsia" w:cs="Times New Roman"/>
                <w:iCs/>
                <w:noProof/>
              </w:rPr>
              <w:t>3.</w:t>
            </w:r>
            <w:r>
              <w:rPr>
                <w:rFonts w:asciiTheme="minorHAnsi" w:hAnsiTheme="minorHAnsi"/>
                <w:noProof/>
                <w:kern w:val="2"/>
                <w14:ligatures w14:val="standardContextual"/>
              </w:rPr>
              <w:tab/>
            </w:r>
            <w:r w:rsidRPr="00B239E3">
              <w:rPr>
                <w:rStyle w:val="Hyperlink"/>
                <w:rFonts w:eastAsiaTheme="majorEastAsia" w:cs="Times New Roman"/>
                <w:iCs/>
                <w:noProof/>
              </w:rPr>
              <w:t>Compensation.</w:t>
            </w:r>
            <w:r>
              <w:rPr>
                <w:noProof/>
                <w:webHidden/>
              </w:rPr>
              <w:tab/>
            </w:r>
            <w:r>
              <w:rPr>
                <w:noProof/>
                <w:webHidden/>
              </w:rPr>
              <w:fldChar w:fldCharType="begin"/>
            </w:r>
            <w:r>
              <w:rPr>
                <w:noProof/>
                <w:webHidden/>
              </w:rPr>
              <w:instrText xml:space="preserve"> PAGEREF _Toc214964201 \h </w:instrText>
            </w:r>
            <w:r>
              <w:rPr>
                <w:noProof/>
                <w:webHidden/>
              </w:rPr>
            </w:r>
            <w:r>
              <w:rPr>
                <w:noProof/>
                <w:webHidden/>
              </w:rPr>
              <w:fldChar w:fldCharType="separate"/>
            </w:r>
            <w:r>
              <w:rPr>
                <w:noProof/>
                <w:webHidden/>
              </w:rPr>
              <w:t>1</w:t>
            </w:r>
            <w:r>
              <w:rPr>
                <w:noProof/>
                <w:webHidden/>
              </w:rPr>
              <w:fldChar w:fldCharType="end"/>
            </w:r>
          </w:hyperlink>
        </w:p>
        <w:p w14:paraId="03224A6D" w14:textId="77777777" w:rsidR="002F707A" w:rsidRDefault="002F707A">
          <w:pPr>
            <w:pStyle w:val="TOC2"/>
            <w:rPr>
              <w:rFonts w:asciiTheme="minorHAnsi" w:hAnsiTheme="minorHAnsi"/>
              <w:noProof/>
              <w:kern w:val="2"/>
              <w14:ligatures w14:val="standardContextual"/>
            </w:rPr>
          </w:pPr>
          <w:hyperlink w:anchor="_Toc214964202" w:history="1">
            <w:r w:rsidRPr="00B239E3">
              <w:rPr>
                <w:rStyle w:val="Hyperlink"/>
                <w:rFonts w:eastAsiaTheme="majorEastAsia" w:cs="Times New Roman"/>
                <w:iCs/>
                <w:noProof/>
              </w:rPr>
              <w:t>4.</w:t>
            </w:r>
            <w:r>
              <w:rPr>
                <w:rFonts w:asciiTheme="minorHAnsi" w:hAnsiTheme="minorHAnsi"/>
                <w:noProof/>
                <w:kern w:val="2"/>
                <w14:ligatures w14:val="standardContextual"/>
              </w:rPr>
              <w:tab/>
            </w:r>
            <w:r w:rsidRPr="00B239E3">
              <w:rPr>
                <w:rStyle w:val="Hyperlink"/>
                <w:rFonts w:eastAsiaTheme="majorEastAsia" w:cs="Times New Roman"/>
                <w:iCs/>
                <w:noProof/>
              </w:rPr>
              <w:t>Billing.</w:t>
            </w:r>
            <w:r>
              <w:rPr>
                <w:noProof/>
                <w:webHidden/>
              </w:rPr>
              <w:tab/>
            </w:r>
            <w:r>
              <w:rPr>
                <w:noProof/>
                <w:webHidden/>
              </w:rPr>
              <w:fldChar w:fldCharType="begin"/>
            </w:r>
            <w:r>
              <w:rPr>
                <w:noProof/>
                <w:webHidden/>
              </w:rPr>
              <w:instrText xml:space="preserve"> PAGEREF _Toc214964202 \h </w:instrText>
            </w:r>
            <w:r>
              <w:rPr>
                <w:noProof/>
                <w:webHidden/>
              </w:rPr>
            </w:r>
            <w:r>
              <w:rPr>
                <w:noProof/>
                <w:webHidden/>
              </w:rPr>
              <w:fldChar w:fldCharType="separate"/>
            </w:r>
            <w:r>
              <w:rPr>
                <w:noProof/>
                <w:webHidden/>
              </w:rPr>
              <w:t>1</w:t>
            </w:r>
            <w:r>
              <w:rPr>
                <w:noProof/>
                <w:webHidden/>
              </w:rPr>
              <w:fldChar w:fldCharType="end"/>
            </w:r>
          </w:hyperlink>
        </w:p>
        <w:p w14:paraId="558DDB43" w14:textId="77777777" w:rsidR="002F707A" w:rsidRDefault="002F707A">
          <w:pPr>
            <w:pStyle w:val="TOC2"/>
            <w:rPr>
              <w:rFonts w:asciiTheme="minorHAnsi" w:hAnsiTheme="minorHAnsi"/>
              <w:noProof/>
              <w:kern w:val="2"/>
              <w14:ligatures w14:val="standardContextual"/>
            </w:rPr>
          </w:pPr>
          <w:hyperlink w:anchor="_Toc214964203" w:history="1">
            <w:r w:rsidRPr="00B239E3">
              <w:rPr>
                <w:rStyle w:val="Hyperlink"/>
                <w:rFonts w:eastAsiaTheme="majorEastAsia" w:cs="Times New Roman"/>
                <w:iCs/>
                <w:noProof/>
              </w:rPr>
              <w:t>5.</w:t>
            </w:r>
            <w:r>
              <w:rPr>
                <w:rFonts w:asciiTheme="minorHAnsi" w:hAnsiTheme="minorHAnsi"/>
                <w:noProof/>
                <w:kern w:val="2"/>
                <w14:ligatures w14:val="standardContextual"/>
              </w:rPr>
              <w:tab/>
            </w:r>
            <w:r w:rsidRPr="00B239E3">
              <w:rPr>
                <w:rStyle w:val="Hyperlink"/>
                <w:rFonts w:eastAsiaTheme="majorEastAsia" w:cs="Times New Roman"/>
                <w:iCs/>
                <w:noProof/>
              </w:rPr>
              <w:t>Meet &amp; Confer.</w:t>
            </w:r>
            <w:r>
              <w:rPr>
                <w:noProof/>
                <w:webHidden/>
              </w:rPr>
              <w:tab/>
            </w:r>
            <w:r>
              <w:rPr>
                <w:noProof/>
                <w:webHidden/>
              </w:rPr>
              <w:fldChar w:fldCharType="begin"/>
            </w:r>
            <w:r>
              <w:rPr>
                <w:noProof/>
                <w:webHidden/>
              </w:rPr>
              <w:instrText xml:space="preserve"> PAGEREF _Toc214964203 \h </w:instrText>
            </w:r>
            <w:r>
              <w:rPr>
                <w:noProof/>
                <w:webHidden/>
              </w:rPr>
            </w:r>
            <w:r>
              <w:rPr>
                <w:noProof/>
                <w:webHidden/>
              </w:rPr>
              <w:fldChar w:fldCharType="separate"/>
            </w:r>
            <w:r>
              <w:rPr>
                <w:noProof/>
                <w:webHidden/>
              </w:rPr>
              <w:t>2</w:t>
            </w:r>
            <w:r>
              <w:rPr>
                <w:noProof/>
                <w:webHidden/>
              </w:rPr>
              <w:fldChar w:fldCharType="end"/>
            </w:r>
          </w:hyperlink>
        </w:p>
        <w:p w14:paraId="3E2184DD" w14:textId="77777777" w:rsidR="002F707A" w:rsidRDefault="002F707A">
          <w:pPr>
            <w:pStyle w:val="TOC2"/>
            <w:rPr>
              <w:rFonts w:asciiTheme="minorHAnsi" w:hAnsiTheme="minorHAnsi"/>
              <w:noProof/>
              <w:kern w:val="2"/>
              <w14:ligatures w14:val="standardContextual"/>
            </w:rPr>
          </w:pPr>
          <w:hyperlink w:anchor="_Toc214964204" w:history="1">
            <w:r w:rsidRPr="00B239E3">
              <w:rPr>
                <w:rStyle w:val="Hyperlink"/>
                <w:rFonts w:eastAsiaTheme="majorEastAsia" w:cs="Times New Roman"/>
                <w:iCs/>
                <w:noProof/>
              </w:rPr>
              <w:t>6.</w:t>
            </w:r>
            <w:r>
              <w:rPr>
                <w:rFonts w:asciiTheme="minorHAnsi" w:hAnsiTheme="minorHAnsi"/>
                <w:noProof/>
                <w:kern w:val="2"/>
                <w14:ligatures w14:val="standardContextual"/>
              </w:rPr>
              <w:tab/>
            </w:r>
            <w:r w:rsidRPr="00B239E3">
              <w:rPr>
                <w:rStyle w:val="Hyperlink"/>
                <w:rFonts w:eastAsiaTheme="majorEastAsia" w:cs="Times New Roman"/>
                <w:iCs/>
                <w:noProof/>
              </w:rPr>
              <w:t>Additional Copies</w:t>
            </w:r>
            <w:r w:rsidRPr="00B239E3">
              <w:rPr>
                <w:rStyle w:val="Hyperlink"/>
                <w:rFonts w:asciiTheme="majorHAnsi" w:eastAsiaTheme="majorEastAsia" w:hAnsiTheme="majorHAnsi" w:cstheme="majorBidi"/>
                <w:i/>
                <w:iCs/>
                <w:noProof/>
              </w:rPr>
              <w:t>.</w:t>
            </w:r>
            <w:r>
              <w:rPr>
                <w:noProof/>
                <w:webHidden/>
              </w:rPr>
              <w:tab/>
            </w:r>
            <w:r>
              <w:rPr>
                <w:noProof/>
                <w:webHidden/>
              </w:rPr>
              <w:fldChar w:fldCharType="begin"/>
            </w:r>
            <w:r>
              <w:rPr>
                <w:noProof/>
                <w:webHidden/>
              </w:rPr>
              <w:instrText xml:space="preserve"> PAGEREF _Toc214964204 \h </w:instrText>
            </w:r>
            <w:r>
              <w:rPr>
                <w:noProof/>
                <w:webHidden/>
              </w:rPr>
            </w:r>
            <w:r>
              <w:rPr>
                <w:noProof/>
                <w:webHidden/>
              </w:rPr>
              <w:fldChar w:fldCharType="separate"/>
            </w:r>
            <w:r>
              <w:rPr>
                <w:noProof/>
                <w:webHidden/>
              </w:rPr>
              <w:t>2</w:t>
            </w:r>
            <w:r>
              <w:rPr>
                <w:noProof/>
                <w:webHidden/>
              </w:rPr>
              <w:fldChar w:fldCharType="end"/>
            </w:r>
          </w:hyperlink>
        </w:p>
        <w:p w14:paraId="26F2F5DE" w14:textId="17EBC9B9" w:rsidR="002F707A" w:rsidRDefault="002F707A">
          <w:pPr>
            <w:pStyle w:val="TOC2"/>
            <w:rPr>
              <w:rFonts w:asciiTheme="minorHAnsi" w:hAnsiTheme="minorHAnsi"/>
              <w:noProof/>
              <w:kern w:val="2"/>
              <w14:ligatures w14:val="standardContextual"/>
            </w:rPr>
          </w:pPr>
          <w:hyperlink w:anchor="_Toc214964205" w:history="1">
            <w:r w:rsidRPr="00B239E3">
              <w:rPr>
                <w:rStyle w:val="Hyperlink"/>
                <w:rFonts w:eastAsiaTheme="majorEastAsia" w:cs="Times New Roman"/>
                <w:iCs/>
                <w:noProof/>
              </w:rPr>
              <w:t>7.</w:t>
            </w:r>
            <w:r>
              <w:rPr>
                <w:rFonts w:asciiTheme="minorHAnsi" w:hAnsiTheme="minorHAnsi"/>
                <w:noProof/>
                <w:kern w:val="2"/>
                <w14:ligatures w14:val="standardContextual"/>
              </w:rPr>
              <w:tab/>
            </w:r>
            <w:r w:rsidRPr="00B239E3">
              <w:rPr>
                <w:rStyle w:val="Hyperlink"/>
                <w:rFonts w:eastAsiaTheme="majorEastAsia" w:cs="Times New Roman"/>
                <w:iCs/>
                <w:noProof/>
              </w:rPr>
              <w:t xml:space="preserve">Responsibility of </w:t>
            </w:r>
            <w:r w:rsidR="00686DD6">
              <w:rPr>
                <w:rStyle w:val="Hyperlink"/>
                <w:rFonts w:eastAsiaTheme="majorEastAsia" w:cs="Times New Roman"/>
                <w:iCs/>
                <w:noProof/>
              </w:rPr>
              <w:t>Contractor</w:t>
            </w:r>
            <w:r w:rsidRPr="00B239E3">
              <w:rPr>
                <w:rStyle w:val="Hyperlink"/>
                <w:rFonts w:eastAsiaTheme="majorEastAsia" w:cs="Times New Roman"/>
                <w:iCs/>
                <w:noProof/>
              </w:rPr>
              <w:t>.</w:t>
            </w:r>
            <w:r>
              <w:rPr>
                <w:noProof/>
                <w:webHidden/>
              </w:rPr>
              <w:tab/>
            </w:r>
            <w:r>
              <w:rPr>
                <w:noProof/>
                <w:webHidden/>
              </w:rPr>
              <w:fldChar w:fldCharType="begin"/>
            </w:r>
            <w:r>
              <w:rPr>
                <w:noProof/>
                <w:webHidden/>
              </w:rPr>
              <w:instrText xml:space="preserve"> PAGEREF _Toc214964205 \h </w:instrText>
            </w:r>
            <w:r>
              <w:rPr>
                <w:noProof/>
                <w:webHidden/>
              </w:rPr>
            </w:r>
            <w:r>
              <w:rPr>
                <w:noProof/>
                <w:webHidden/>
              </w:rPr>
              <w:fldChar w:fldCharType="separate"/>
            </w:r>
            <w:r>
              <w:rPr>
                <w:noProof/>
                <w:webHidden/>
              </w:rPr>
              <w:t>2</w:t>
            </w:r>
            <w:r>
              <w:rPr>
                <w:noProof/>
                <w:webHidden/>
              </w:rPr>
              <w:fldChar w:fldCharType="end"/>
            </w:r>
          </w:hyperlink>
        </w:p>
        <w:p w14:paraId="51CF087C" w14:textId="77777777" w:rsidR="002F707A" w:rsidRDefault="002F707A">
          <w:pPr>
            <w:pStyle w:val="TOC2"/>
            <w:rPr>
              <w:rFonts w:asciiTheme="minorHAnsi" w:hAnsiTheme="minorHAnsi"/>
              <w:noProof/>
              <w:kern w:val="2"/>
              <w14:ligatures w14:val="standardContextual"/>
            </w:rPr>
          </w:pPr>
          <w:hyperlink w:anchor="_Toc214964206" w:history="1">
            <w:r w:rsidRPr="00B239E3">
              <w:rPr>
                <w:rStyle w:val="Hyperlink"/>
                <w:rFonts w:eastAsiaTheme="majorEastAsia" w:cs="Times New Roman"/>
                <w:iCs/>
                <w:noProof/>
              </w:rPr>
              <w:t>8.</w:t>
            </w:r>
            <w:r>
              <w:rPr>
                <w:rFonts w:asciiTheme="minorHAnsi" w:hAnsiTheme="minorHAnsi"/>
                <w:noProof/>
                <w:kern w:val="2"/>
                <w14:ligatures w14:val="standardContextual"/>
              </w:rPr>
              <w:tab/>
            </w:r>
            <w:r w:rsidRPr="00B239E3">
              <w:rPr>
                <w:rStyle w:val="Hyperlink"/>
                <w:rFonts w:eastAsiaTheme="majorEastAsia" w:cs="Times New Roman"/>
                <w:iCs/>
                <w:noProof/>
              </w:rPr>
              <w:t>Responsibility of City.</w:t>
            </w:r>
            <w:r>
              <w:rPr>
                <w:noProof/>
                <w:webHidden/>
              </w:rPr>
              <w:tab/>
            </w:r>
            <w:r>
              <w:rPr>
                <w:noProof/>
                <w:webHidden/>
              </w:rPr>
              <w:fldChar w:fldCharType="begin"/>
            </w:r>
            <w:r>
              <w:rPr>
                <w:noProof/>
                <w:webHidden/>
              </w:rPr>
              <w:instrText xml:space="preserve"> PAGEREF _Toc214964206 \h </w:instrText>
            </w:r>
            <w:r>
              <w:rPr>
                <w:noProof/>
                <w:webHidden/>
              </w:rPr>
            </w:r>
            <w:r>
              <w:rPr>
                <w:noProof/>
                <w:webHidden/>
              </w:rPr>
              <w:fldChar w:fldCharType="separate"/>
            </w:r>
            <w:r>
              <w:rPr>
                <w:noProof/>
                <w:webHidden/>
              </w:rPr>
              <w:t>2</w:t>
            </w:r>
            <w:r>
              <w:rPr>
                <w:noProof/>
                <w:webHidden/>
              </w:rPr>
              <w:fldChar w:fldCharType="end"/>
            </w:r>
          </w:hyperlink>
        </w:p>
        <w:p w14:paraId="0E8557CA" w14:textId="77777777" w:rsidR="002F707A" w:rsidRDefault="002F707A">
          <w:pPr>
            <w:pStyle w:val="TOC2"/>
            <w:rPr>
              <w:rFonts w:asciiTheme="minorHAnsi" w:hAnsiTheme="minorHAnsi"/>
              <w:noProof/>
              <w:kern w:val="2"/>
              <w14:ligatures w14:val="standardContextual"/>
            </w:rPr>
          </w:pPr>
          <w:hyperlink w:anchor="_Toc214964207" w:history="1">
            <w:r w:rsidRPr="00B239E3">
              <w:rPr>
                <w:rStyle w:val="Hyperlink"/>
                <w:rFonts w:eastAsiaTheme="majorEastAsia" w:cs="Times New Roman"/>
                <w:iCs/>
                <w:noProof/>
              </w:rPr>
              <w:t>9.</w:t>
            </w:r>
            <w:r>
              <w:rPr>
                <w:rFonts w:asciiTheme="minorHAnsi" w:hAnsiTheme="minorHAnsi"/>
                <w:noProof/>
                <w:kern w:val="2"/>
                <w14:ligatures w14:val="standardContextual"/>
              </w:rPr>
              <w:tab/>
            </w:r>
            <w:r w:rsidRPr="00B239E3">
              <w:rPr>
                <w:rStyle w:val="Hyperlink"/>
                <w:rFonts w:eastAsiaTheme="majorEastAsia" w:cs="Times New Roman"/>
                <w:iCs/>
                <w:noProof/>
              </w:rPr>
              <w:t>Acceptance of Work Not a Release.</w:t>
            </w:r>
            <w:r>
              <w:rPr>
                <w:noProof/>
                <w:webHidden/>
              </w:rPr>
              <w:tab/>
            </w:r>
            <w:r>
              <w:rPr>
                <w:noProof/>
                <w:webHidden/>
              </w:rPr>
              <w:fldChar w:fldCharType="begin"/>
            </w:r>
            <w:r>
              <w:rPr>
                <w:noProof/>
                <w:webHidden/>
              </w:rPr>
              <w:instrText xml:space="preserve"> PAGEREF _Toc214964207 \h </w:instrText>
            </w:r>
            <w:r>
              <w:rPr>
                <w:noProof/>
                <w:webHidden/>
              </w:rPr>
            </w:r>
            <w:r>
              <w:rPr>
                <w:noProof/>
                <w:webHidden/>
              </w:rPr>
              <w:fldChar w:fldCharType="separate"/>
            </w:r>
            <w:r>
              <w:rPr>
                <w:noProof/>
                <w:webHidden/>
              </w:rPr>
              <w:t>3</w:t>
            </w:r>
            <w:r>
              <w:rPr>
                <w:noProof/>
                <w:webHidden/>
              </w:rPr>
              <w:fldChar w:fldCharType="end"/>
            </w:r>
          </w:hyperlink>
        </w:p>
        <w:p w14:paraId="2C859296" w14:textId="77777777" w:rsidR="002F707A" w:rsidRDefault="002F707A">
          <w:pPr>
            <w:pStyle w:val="TOC2"/>
            <w:rPr>
              <w:rFonts w:asciiTheme="minorHAnsi" w:hAnsiTheme="minorHAnsi"/>
              <w:noProof/>
              <w:kern w:val="2"/>
              <w14:ligatures w14:val="standardContextual"/>
            </w:rPr>
          </w:pPr>
          <w:hyperlink w:anchor="_Toc214964208" w:history="1">
            <w:r w:rsidRPr="00B239E3">
              <w:rPr>
                <w:rStyle w:val="Hyperlink"/>
                <w:noProof/>
              </w:rPr>
              <w:t>10.</w:t>
            </w:r>
            <w:r>
              <w:rPr>
                <w:rFonts w:asciiTheme="minorHAnsi" w:hAnsiTheme="minorHAnsi"/>
                <w:noProof/>
                <w:kern w:val="2"/>
                <w14:ligatures w14:val="standardContextual"/>
              </w:rPr>
              <w:tab/>
            </w:r>
            <w:r w:rsidRPr="00B239E3">
              <w:rPr>
                <w:rStyle w:val="Hyperlink"/>
                <w:noProof/>
              </w:rPr>
              <w:t>Indemnification and Hold Harmless.</w:t>
            </w:r>
            <w:r>
              <w:rPr>
                <w:noProof/>
                <w:webHidden/>
              </w:rPr>
              <w:tab/>
            </w:r>
            <w:r>
              <w:rPr>
                <w:noProof/>
                <w:webHidden/>
              </w:rPr>
              <w:fldChar w:fldCharType="begin"/>
            </w:r>
            <w:r>
              <w:rPr>
                <w:noProof/>
                <w:webHidden/>
              </w:rPr>
              <w:instrText xml:space="preserve"> PAGEREF _Toc214964208 \h </w:instrText>
            </w:r>
            <w:r>
              <w:rPr>
                <w:noProof/>
                <w:webHidden/>
              </w:rPr>
            </w:r>
            <w:r>
              <w:rPr>
                <w:noProof/>
                <w:webHidden/>
              </w:rPr>
              <w:fldChar w:fldCharType="separate"/>
            </w:r>
            <w:r>
              <w:rPr>
                <w:noProof/>
                <w:webHidden/>
              </w:rPr>
              <w:t>3</w:t>
            </w:r>
            <w:r>
              <w:rPr>
                <w:noProof/>
                <w:webHidden/>
              </w:rPr>
              <w:fldChar w:fldCharType="end"/>
            </w:r>
          </w:hyperlink>
        </w:p>
        <w:p w14:paraId="1B5552CB" w14:textId="77777777" w:rsidR="002F707A" w:rsidRDefault="002F707A">
          <w:pPr>
            <w:pStyle w:val="TOC2"/>
            <w:rPr>
              <w:rFonts w:asciiTheme="minorHAnsi" w:hAnsiTheme="minorHAnsi"/>
              <w:noProof/>
              <w:kern w:val="2"/>
              <w14:ligatures w14:val="standardContextual"/>
            </w:rPr>
          </w:pPr>
          <w:hyperlink w:anchor="_Toc214964209" w:history="1">
            <w:r w:rsidRPr="00B239E3">
              <w:rPr>
                <w:rStyle w:val="Hyperlink"/>
                <w:rFonts w:eastAsiaTheme="majorEastAsia" w:cs="Times New Roman"/>
                <w:iCs/>
                <w:noProof/>
              </w:rPr>
              <w:t>11.</w:t>
            </w:r>
            <w:r>
              <w:rPr>
                <w:rFonts w:asciiTheme="minorHAnsi" w:hAnsiTheme="minorHAnsi"/>
                <w:noProof/>
                <w:kern w:val="2"/>
                <w14:ligatures w14:val="standardContextual"/>
              </w:rPr>
              <w:tab/>
            </w:r>
            <w:r w:rsidRPr="00B239E3">
              <w:rPr>
                <w:rStyle w:val="Hyperlink"/>
                <w:rFonts w:eastAsiaTheme="majorEastAsia" w:cs="Times New Roman"/>
                <w:iCs/>
                <w:noProof/>
              </w:rPr>
              <w:t>Insurance.</w:t>
            </w:r>
            <w:r>
              <w:rPr>
                <w:noProof/>
                <w:webHidden/>
              </w:rPr>
              <w:tab/>
            </w:r>
            <w:r>
              <w:rPr>
                <w:noProof/>
                <w:webHidden/>
              </w:rPr>
              <w:fldChar w:fldCharType="begin"/>
            </w:r>
            <w:r>
              <w:rPr>
                <w:noProof/>
                <w:webHidden/>
              </w:rPr>
              <w:instrText xml:space="preserve"> PAGEREF _Toc214964209 \h </w:instrText>
            </w:r>
            <w:r>
              <w:rPr>
                <w:noProof/>
                <w:webHidden/>
              </w:rPr>
            </w:r>
            <w:r>
              <w:rPr>
                <w:noProof/>
                <w:webHidden/>
              </w:rPr>
              <w:fldChar w:fldCharType="separate"/>
            </w:r>
            <w:r>
              <w:rPr>
                <w:noProof/>
                <w:webHidden/>
              </w:rPr>
              <w:t>4</w:t>
            </w:r>
            <w:r>
              <w:rPr>
                <w:noProof/>
                <w:webHidden/>
              </w:rPr>
              <w:fldChar w:fldCharType="end"/>
            </w:r>
          </w:hyperlink>
        </w:p>
        <w:p w14:paraId="33560878" w14:textId="77777777" w:rsidR="002F707A" w:rsidRDefault="002F707A">
          <w:pPr>
            <w:pStyle w:val="TOC2"/>
            <w:rPr>
              <w:rFonts w:asciiTheme="minorHAnsi" w:hAnsiTheme="minorHAnsi"/>
              <w:noProof/>
              <w:kern w:val="2"/>
              <w14:ligatures w14:val="standardContextual"/>
            </w:rPr>
          </w:pPr>
          <w:hyperlink w:anchor="_Toc214964210" w:history="1">
            <w:r w:rsidRPr="00B239E3">
              <w:rPr>
                <w:rStyle w:val="Hyperlink"/>
                <w:rFonts w:eastAsiaTheme="majorEastAsia" w:cs="Times New Roman"/>
                <w:iCs/>
                <w:noProof/>
              </w:rPr>
              <w:t>12.</w:t>
            </w:r>
            <w:r>
              <w:rPr>
                <w:rFonts w:asciiTheme="minorHAnsi" w:hAnsiTheme="minorHAnsi"/>
                <w:noProof/>
                <w:kern w:val="2"/>
                <w14:ligatures w14:val="standardContextual"/>
              </w:rPr>
              <w:tab/>
            </w:r>
            <w:r w:rsidRPr="00B239E3">
              <w:rPr>
                <w:rStyle w:val="Hyperlink"/>
                <w:rFonts w:eastAsiaTheme="majorEastAsia" w:cs="Times New Roman"/>
                <w:iCs/>
                <w:noProof/>
              </w:rPr>
              <w:t>Access to Records.</w:t>
            </w:r>
            <w:r>
              <w:rPr>
                <w:noProof/>
                <w:webHidden/>
              </w:rPr>
              <w:tab/>
            </w:r>
            <w:r>
              <w:rPr>
                <w:noProof/>
                <w:webHidden/>
              </w:rPr>
              <w:fldChar w:fldCharType="begin"/>
            </w:r>
            <w:r>
              <w:rPr>
                <w:noProof/>
                <w:webHidden/>
              </w:rPr>
              <w:instrText xml:space="preserve"> PAGEREF _Toc214964210 \h </w:instrText>
            </w:r>
            <w:r>
              <w:rPr>
                <w:noProof/>
                <w:webHidden/>
              </w:rPr>
            </w:r>
            <w:r>
              <w:rPr>
                <w:noProof/>
                <w:webHidden/>
              </w:rPr>
              <w:fldChar w:fldCharType="separate"/>
            </w:r>
            <w:r>
              <w:rPr>
                <w:noProof/>
                <w:webHidden/>
              </w:rPr>
              <w:t>4</w:t>
            </w:r>
            <w:r>
              <w:rPr>
                <w:noProof/>
                <w:webHidden/>
              </w:rPr>
              <w:fldChar w:fldCharType="end"/>
            </w:r>
          </w:hyperlink>
        </w:p>
        <w:p w14:paraId="068FAB74" w14:textId="77777777" w:rsidR="002F707A" w:rsidRDefault="002F707A">
          <w:pPr>
            <w:pStyle w:val="TOC2"/>
            <w:rPr>
              <w:rFonts w:asciiTheme="minorHAnsi" w:hAnsiTheme="minorHAnsi"/>
              <w:noProof/>
              <w:kern w:val="2"/>
              <w14:ligatures w14:val="standardContextual"/>
            </w:rPr>
          </w:pPr>
          <w:hyperlink w:anchor="_Toc214964211" w:history="1">
            <w:r w:rsidRPr="00B239E3">
              <w:rPr>
                <w:rStyle w:val="Hyperlink"/>
                <w:rFonts w:eastAsiaTheme="majorEastAsia" w:cs="Times New Roman"/>
                <w:iCs/>
                <w:noProof/>
              </w:rPr>
              <w:t>13.</w:t>
            </w:r>
            <w:r>
              <w:rPr>
                <w:rFonts w:asciiTheme="minorHAnsi" w:hAnsiTheme="minorHAnsi"/>
                <w:noProof/>
                <w:kern w:val="2"/>
                <w14:ligatures w14:val="standardContextual"/>
              </w:rPr>
              <w:tab/>
            </w:r>
            <w:r w:rsidRPr="00B239E3">
              <w:rPr>
                <w:rStyle w:val="Hyperlink"/>
                <w:rFonts w:eastAsiaTheme="majorEastAsia" w:cs="Times New Roman"/>
                <w:iCs/>
                <w:noProof/>
              </w:rPr>
              <w:t>Non-Assignability.</w:t>
            </w:r>
            <w:r>
              <w:rPr>
                <w:noProof/>
                <w:webHidden/>
              </w:rPr>
              <w:tab/>
            </w:r>
            <w:r>
              <w:rPr>
                <w:noProof/>
                <w:webHidden/>
              </w:rPr>
              <w:fldChar w:fldCharType="begin"/>
            </w:r>
            <w:r>
              <w:rPr>
                <w:noProof/>
                <w:webHidden/>
              </w:rPr>
              <w:instrText xml:space="preserve"> PAGEREF _Toc214964211 \h </w:instrText>
            </w:r>
            <w:r>
              <w:rPr>
                <w:noProof/>
                <w:webHidden/>
              </w:rPr>
            </w:r>
            <w:r>
              <w:rPr>
                <w:noProof/>
                <w:webHidden/>
              </w:rPr>
              <w:fldChar w:fldCharType="separate"/>
            </w:r>
            <w:r>
              <w:rPr>
                <w:noProof/>
                <w:webHidden/>
              </w:rPr>
              <w:t>4</w:t>
            </w:r>
            <w:r>
              <w:rPr>
                <w:noProof/>
                <w:webHidden/>
              </w:rPr>
              <w:fldChar w:fldCharType="end"/>
            </w:r>
          </w:hyperlink>
        </w:p>
        <w:p w14:paraId="50B13C09" w14:textId="77777777" w:rsidR="002F707A" w:rsidRDefault="002F707A">
          <w:pPr>
            <w:pStyle w:val="TOC2"/>
            <w:rPr>
              <w:rFonts w:asciiTheme="minorHAnsi" w:hAnsiTheme="minorHAnsi"/>
              <w:noProof/>
              <w:kern w:val="2"/>
              <w14:ligatures w14:val="standardContextual"/>
            </w:rPr>
          </w:pPr>
          <w:hyperlink w:anchor="_Toc214964212" w:history="1">
            <w:r w:rsidRPr="00B239E3">
              <w:rPr>
                <w:rStyle w:val="Hyperlink"/>
                <w:rFonts w:eastAsiaTheme="majorEastAsia" w:cs="Times New Roman"/>
                <w:iCs/>
                <w:noProof/>
              </w:rPr>
              <w:t>14.</w:t>
            </w:r>
            <w:r>
              <w:rPr>
                <w:rFonts w:asciiTheme="minorHAnsi" w:hAnsiTheme="minorHAnsi"/>
                <w:noProof/>
                <w:kern w:val="2"/>
                <w14:ligatures w14:val="standardContextual"/>
              </w:rPr>
              <w:tab/>
            </w:r>
            <w:r w:rsidRPr="00B239E3">
              <w:rPr>
                <w:rStyle w:val="Hyperlink"/>
                <w:rFonts w:eastAsiaTheme="majorEastAsia" w:cs="Times New Roman"/>
                <w:iCs/>
                <w:noProof/>
              </w:rPr>
              <w:t>Changes to Scope of Work.</w:t>
            </w:r>
            <w:r>
              <w:rPr>
                <w:noProof/>
                <w:webHidden/>
              </w:rPr>
              <w:tab/>
            </w:r>
            <w:r>
              <w:rPr>
                <w:noProof/>
                <w:webHidden/>
              </w:rPr>
              <w:fldChar w:fldCharType="begin"/>
            </w:r>
            <w:r>
              <w:rPr>
                <w:noProof/>
                <w:webHidden/>
              </w:rPr>
              <w:instrText xml:space="preserve"> PAGEREF _Toc214964212 \h </w:instrText>
            </w:r>
            <w:r>
              <w:rPr>
                <w:noProof/>
                <w:webHidden/>
              </w:rPr>
            </w:r>
            <w:r>
              <w:rPr>
                <w:noProof/>
                <w:webHidden/>
              </w:rPr>
              <w:fldChar w:fldCharType="separate"/>
            </w:r>
            <w:r>
              <w:rPr>
                <w:noProof/>
                <w:webHidden/>
              </w:rPr>
              <w:t>4</w:t>
            </w:r>
            <w:r>
              <w:rPr>
                <w:noProof/>
                <w:webHidden/>
              </w:rPr>
              <w:fldChar w:fldCharType="end"/>
            </w:r>
          </w:hyperlink>
        </w:p>
        <w:p w14:paraId="3A58F645" w14:textId="77777777" w:rsidR="002F707A" w:rsidRDefault="002F707A">
          <w:pPr>
            <w:pStyle w:val="TOC2"/>
            <w:rPr>
              <w:rFonts w:asciiTheme="minorHAnsi" w:hAnsiTheme="minorHAnsi"/>
              <w:noProof/>
              <w:kern w:val="2"/>
              <w14:ligatures w14:val="standardContextual"/>
            </w:rPr>
          </w:pPr>
          <w:hyperlink w:anchor="_Toc214964213" w:history="1">
            <w:r w:rsidRPr="00B239E3">
              <w:rPr>
                <w:rStyle w:val="Hyperlink"/>
                <w:rFonts w:eastAsiaTheme="majorEastAsia" w:cs="Times New Roman"/>
                <w:iCs/>
                <w:noProof/>
              </w:rPr>
              <w:t>15.</w:t>
            </w:r>
            <w:r>
              <w:rPr>
                <w:rFonts w:asciiTheme="minorHAnsi" w:hAnsiTheme="minorHAnsi"/>
                <w:noProof/>
                <w:kern w:val="2"/>
                <w14:ligatures w14:val="standardContextual"/>
              </w:rPr>
              <w:tab/>
            </w:r>
            <w:r w:rsidRPr="00B239E3">
              <w:rPr>
                <w:rStyle w:val="Hyperlink"/>
                <w:rFonts w:eastAsiaTheme="majorEastAsia" w:cs="Times New Roman"/>
                <w:iCs/>
                <w:noProof/>
              </w:rPr>
              <w:t>Ownership of Documents.</w:t>
            </w:r>
            <w:r>
              <w:rPr>
                <w:noProof/>
                <w:webHidden/>
              </w:rPr>
              <w:tab/>
            </w:r>
            <w:r>
              <w:rPr>
                <w:noProof/>
                <w:webHidden/>
              </w:rPr>
              <w:fldChar w:fldCharType="begin"/>
            </w:r>
            <w:r>
              <w:rPr>
                <w:noProof/>
                <w:webHidden/>
              </w:rPr>
              <w:instrText xml:space="preserve"> PAGEREF _Toc214964213 \h </w:instrText>
            </w:r>
            <w:r>
              <w:rPr>
                <w:noProof/>
                <w:webHidden/>
              </w:rPr>
            </w:r>
            <w:r>
              <w:rPr>
                <w:noProof/>
                <w:webHidden/>
              </w:rPr>
              <w:fldChar w:fldCharType="separate"/>
            </w:r>
            <w:r>
              <w:rPr>
                <w:noProof/>
                <w:webHidden/>
              </w:rPr>
              <w:t>5</w:t>
            </w:r>
            <w:r>
              <w:rPr>
                <w:noProof/>
                <w:webHidden/>
              </w:rPr>
              <w:fldChar w:fldCharType="end"/>
            </w:r>
          </w:hyperlink>
        </w:p>
        <w:p w14:paraId="01EC761C" w14:textId="77777777" w:rsidR="002F707A" w:rsidRDefault="002F707A">
          <w:pPr>
            <w:pStyle w:val="TOC2"/>
            <w:rPr>
              <w:rFonts w:asciiTheme="minorHAnsi" w:hAnsiTheme="minorHAnsi"/>
              <w:noProof/>
              <w:kern w:val="2"/>
              <w14:ligatures w14:val="standardContextual"/>
            </w:rPr>
          </w:pPr>
          <w:hyperlink w:anchor="_Toc214964214" w:history="1">
            <w:r w:rsidRPr="00B239E3">
              <w:rPr>
                <w:rStyle w:val="Hyperlink"/>
                <w:rFonts w:eastAsiaTheme="majorEastAsia" w:cs="Times New Roman"/>
                <w:iCs/>
                <w:noProof/>
              </w:rPr>
              <w:t>16.</w:t>
            </w:r>
            <w:r>
              <w:rPr>
                <w:rFonts w:asciiTheme="minorHAnsi" w:hAnsiTheme="minorHAnsi"/>
                <w:noProof/>
                <w:kern w:val="2"/>
                <w14:ligatures w14:val="standardContextual"/>
              </w:rPr>
              <w:tab/>
            </w:r>
            <w:r w:rsidRPr="00B239E3">
              <w:rPr>
                <w:rStyle w:val="Hyperlink"/>
                <w:noProof/>
              </w:rPr>
              <w:t>Termination.</w:t>
            </w:r>
            <w:r>
              <w:rPr>
                <w:noProof/>
                <w:webHidden/>
              </w:rPr>
              <w:tab/>
            </w:r>
            <w:r>
              <w:rPr>
                <w:noProof/>
                <w:webHidden/>
              </w:rPr>
              <w:fldChar w:fldCharType="begin"/>
            </w:r>
            <w:r>
              <w:rPr>
                <w:noProof/>
                <w:webHidden/>
              </w:rPr>
              <w:instrText xml:space="preserve"> PAGEREF _Toc214964214 \h </w:instrText>
            </w:r>
            <w:r>
              <w:rPr>
                <w:noProof/>
                <w:webHidden/>
              </w:rPr>
            </w:r>
            <w:r>
              <w:rPr>
                <w:noProof/>
                <w:webHidden/>
              </w:rPr>
              <w:fldChar w:fldCharType="separate"/>
            </w:r>
            <w:r>
              <w:rPr>
                <w:noProof/>
                <w:webHidden/>
              </w:rPr>
              <w:t>5</w:t>
            </w:r>
            <w:r>
              <w:rPr>
                <w:noProof/>
                <w:webHidden/>
              </w:rPr>
              <w:fldChar w:fldCharType="end"/>
            </w:r>
          </w:hyperlink>
        </w:p>
        <w:p w14:paraId="677BB6C2" w14:textId="77777777" w:rsidR="002F707A" w:rsidRDefault="002F707A">
          <w:pPr>
            <w:pStyle w:val="TOC2"/>
            <w:rPr>
              <w:rFonts w:asciiTheme="minorHAnsi" w:hAnsiTheme="minorHAnsi"/>
              <w:noProof/>
              <w:kern w:val="2"/>
              <w14:ligatures w14:val="standardContextual"/>
            </w:rPr>
          </w:pPr>
          <w:hyperlink w:anchor="_Toc214964215" w:history="1">
            <w:r w:rsidRPr="00B239E3">
              <w:rPr>
                <w:rStyle w:val="Hyperlink"/>
                <w:rFonts w:eastAsiaTheme="majorEastAsia" w:cs="Times New Roman"/>
                <w:iCs/>
                <w:noProof/>
              </w:rPr>
              <w:t>17.</w:t>
            </w:r>
            <w:r>
              <w:rPr>
                <w:rFonts w:asciiTheme="minorHAnsi" w:hAnsiTheme="minorHAnsi"/>
                <w:noProof/>
                <w:kern w:val="2"/>
                <w14:ligatures w14:val="standardContextual"/>
              </w:rPr>
              <w:tab/>
            </w:r>
            <w:r w:rsidRPr="00B239E3">
              <w:rPr>
                <w:rStyle w:val="Hyperlink"/>
                <w:rFonts w:eastAsiaTheme="majorEastAsia" w:cs="Times New Roman"/>
                <w:iCs/>
                <w:noProof/>
              </w:rPr>
              <w:t>Compliance with Laws, Rules, and Regulations</w:t>
            </w:r>
            <w:r w:rsidRPr="00B239E3">
              <w:rPr>
                <w:rStyle w:val="Hyperlink"/>
                <w:rFonts w:eastAsiaTheme="majorEastAsia" w:cs="Times New Roman"/>
                <w:i/>
                <w:iCs/>
                <w:noProof/>
              </w:rPr>
              <w:t>.</w:t>
            </w:r>
            <w:r>
              <w:rPr>
                <w:noProof/>
                <w:webHidden/>
              </w:rPr>
              <w:tab/>
            </w:r>
            <w:r>
              <w:rPr>
                <w:noProof/>
                <w:webHidden/>
              </w:rPr>
              <w:fldChar w:fldCharType="begin"/>
            </w:r>
            <w:r>
              <w:rPr>
                <w:noProof/>
                <w:webHidden/>
              </w:rPr>
              <w:instrText xml:space="preserve"> PAGEREF _Toc214964215 \h </w:instrText>
            </w:r>
            <w:r>
              <w:rPr>
                <w:noProof/>
                <w:webHidden/>
              </w:rPr>
            </w:r>
            <w:r>
              <w:rPr>
                <w:noProof/>
                <w:webHidden/>
              </w:rPr>
              <w:fldChar w:fldCharType="separate"/>
            </w:r>
            <w:r>
              <w:rPr>
                <w:noProof/>
                <w:webHidden/>
              </w:rPr>
              <w:t>6</w:t>
            </w:r>
            <w:r>
              <w:rPr>
                <w:noProof/>
                <w:webHidden/>
              </w:rPr>
              <w:fldChar w:fldCharType="end"/>
            </w:r>
          </w:hyperlink>
        </w:p>
        <w:p w14:paraId="101F1F3A" w14:textId="77777777" w:rsidR="002F707A" w:rsidRDefault="002F707A">
          <w:pPr>
            <w:pStyle w:val="TOC2"/>
            <w:rPr>
              <w:rFonts w:asciiTheme="minorHAnsi" w:hAnsiTheme="minorHAnsi"/>
              <w:noProof/>
              <w:kern w:val="2"/>
              <w14:ligatures w14:val="standardContextual"/>
            </w:rPr>
          </w:pPr>
          <w:hyperlink w:anchor="_Toc214964216" w:history="1">
            <w:r w:rsidRPr="00B239E3">
              <w:rPr>
                <w:rStyle w:val="Hyperlink"/>
                <w:rFonts w:eastAsiaTheme="majorEastAsia" w:cs="Times New Roman"/>
                <w:iCs/>
                <w:noProof/>
              </w:rPr>
              <w:t>18.</w:t>
            </w:r>
            <w:r>
              <w:rPr>
                <w:rFonts w:asciiTheme="minorHAnsi" w:hAnsiTheme="minorHAnsi"/>
                <w:noProof/>
                <w:kern w:val="2"/>
                <w14:ligatures w14:val="standardContextual"/>
              </w:rPr>
              <w:tab/>
            </w:r>
            <w:r w:rsidRPr="00B239E3">
              <w:rPr>
                <w:rStyle w:val="Hyperlink"/>
                <w:rFonts w:eastAsiaTheme="majorEastAsia" w:cs="Times New Roman"/>
                <w:iCs/>
                <w:noProof/>
              </w:rPr>
              <w:t>Exhibits Incorporated.</w:t>
            </w:r>
            <w:r>
              <w:rPr>
                <w:noProof/>
                <w:webHidden/>
              </w:rPr>
              <w:tab/>
            </w:r>
            <w:r>
              <w:rPr>
                <w:noProof/>
                <w:webHidden/>
              </w:rPr>
              <w:fldChar w:fldCharType="begin"/>
            </w:r>
            <w:r>
              <w:rPr>
                <w:noProof/>
                <w:webHidden/>
              </w:rPr>
              <w:instrText xml:space="preserve"> PAGEREF _Toc214964216 \h </w:instrText>
            </w:r>
            <w:r>
              <w:rPr>
                <w:noProof/>
                <w:webHidden/>
              </w:rPr>
            </w:r>
            <w:r>
              <w:rPr>
                <w:noProof/>
                <w:webHidden/>
              </w:rPr>
              <w:fldChar w:fldCharType="separate"/>
            </w:r>
            <w:r>
              <w:rPr>
                <w:noProof/>
                <w:webHidden/>
              </w:rPr>
              <w:t>6</w:t>
            </w:r>
            <w:r>
              <w:rPr>
                <w:noProof/>
                <w:webHidden/>
              </w:rPr>
              <w:fldChar w:fldCharType="end"/>
            </w:r>
          </w:hyperlink>
        </w:p>
        <w:p w14:paraId="14FDAA06" w14:textId="77777777" w:rsidR="002F707A" w:rsidRDefault="002F707A">
          <w:pPr>
            <w:pStyle w:val="TOC2"/>
            <w:rPr>
              <w:rFonts w:asciiTheme="minorHAnsi" w:hAnsiTheme="minorHAnsi"/>
              <w:noProof/>
              <w:kern w:val="2"/>
              <w14:ligatures w14:val="standardContextual"/>
            </w:rPr>
          </w:pPr>
          <w:hyperlink w:anchor="_Toc214964217" w:history="1">
            <w:r w:rsidRPr="00B239E3">
              <w:rPr>
                <w:rStyle w:val="Hyperlink"/>
                <w:rFonts w:eastAsiaTheme="majorEastAsia" w:cs="Times New Roman"/>
                <w:iCs/>
                <w:noProof/>
              </w:rPr>
              <w:t>19.</w:t>
            </w:r>
            <w:r>
              <w:rPr>
                <w:rFonts w:asciiTheme="minorHAnsi" w:hAnsiTheme="minorHAnsi"/>
                <w:noProof/>
                <w:kern w:val="2"/>
                <w14:ligatures w14:val="standardContextual"/>
              </w:rPr>
              <w:tab/>
            </w:r>
            <w:r w:rsidRPr="00B239E3">
              <w:rPr>
                <w:rStyle w:val="Hyperlink"/>
                <w:rFonts w:eastAsiaTheme="majorEastAsia" w:cs="Times New Roman"/>
                <w:iCs/>
                <w:noProof/>
              </w:rPr>
              <w:t>Independent Contractor.</w:t>
            </w:r>
            <w:r>
              <w:rPr>
                <w:noProof/>
                <w:webHidden/>
              </w:rPr>
              <w:tab/>
            </w:r>
            <w:r>
              <w:rPr>
                <w:noProof/>
                <w:webHidden/>
              </w:rPr>
              <w:fldChar w:fldCharType="begin"/>
            </w:r>
            <w:r>
              <w:rPr>
                <w:noProof/>
                <w:webHidden/>
              </w:rPr>
              <w:instrText xml:space="preserve"> PAGEREF _Toc214964217 \h </w:instrText>
            </w:r>
            <w:r>
              <w:rPr>
                <w:noProof/>
                <w:webHidden/>
              </w:rPr>
            </w:r>
            <w:r>
              <w:rPr>
                <w:noProof/>
                <w:webHidden/>
              </w:rPr>
              <w:fldChar w:fldCharType="separate"/>
            </w:r>
            <w:r>
              <w:rPr>
                <w:noProof/>
                <w:webHidden/>
              </w:rPr>
              <w:t>6</w:t>
            </w:r>
            <w:r>
              <w:rPr>
                <w:noProof/>
                <w:webHidden/>
              </w:rPr>
              <w:fldChar w:fldCharType="end"/>
            </w:r>
          </w:hyperlink>
        </w:p>
        <w:p w14:paraId="62705343" w14:textId="77777777" w:rsidR="002F707A" w:rsidRDefault="002F707A">
          <w:pPr>
            <w:pStyle w:val="TOC2"/>
            <w:rPr>
              <w:rFonts w:asciiTheme="minorHAnsi" w:hAnsiTheme="minorHAnsi"/>
              <w:noProof/>
              <w:kern w:val="2"/>
              <w14:ligatures w14:val="standardContextual"/>
            </w:rPr>
          </w:pPr>
          <w:hyperlink w:anchor="_Toc214964218" w:history="1">
            <w:r w:rsidRPr="00B239E3">
              <w:rPr>
                <w:rStyle w:val="Hyperlink"/>
                <w:rFonts w:eastAsiaTheme="majorEastAsia" w:cs="Times New Roman"/>
                <w:iCs/>
                <w:noProof/>
              </w:rPr>
              <w:t>20.</w:t>
            </w:r>
            <w:r>
              <w:rPr>
                <w:rFonts w:asciiTheme="minorHAnsi" w:hAnsiTheme="minorHAnsi"/>
                <w:noProof/>
                <w:kern w:val="2"/>
                <w14:ligatures w14:val="standardContextual"/>
              </w:rPr>
              <w:tab/>
            </w:r>
            <w:r w:rsidRPr="00B239E3">
              <w:rPr>
                <w:rStyle w:val="Hyperlink"/>
                <w:rFonts w:eastAsiaTheme="majorEastAsia" w:cs="Times New Roman"/>
                <w:iCs/>
                <w:noProof/>
              </w:rPr>
              <w:t>Integration and Entire Agreement.</w:t>
            </w:r>
            <w:r>
              <w:rPr>
                <w:noProof/>
                <w:webHidden/>
              </w:rPr>
              <w:tab/>
            </w:r>
            <w:r>
              <w:rPr>
                <w:noProof/>
                <w:webHidden/>
              </w:rPr>
              <w:fldChar w:fldCharType="begin"/>
            </w:r>
            <w:r>
              <w:rPr>
                <w:noProof/>
                <w:webHidden/>
              </w:rPr>
              <w:instrText xml:space="preserve"> PAGEREF _Toc214964218 \h </w:instrText>
            </w:r>
            <w:r>
              <w:rPr>
                <w:noProof/>
                <w:webHidden/>
              </w:rPr>
            </w:r>
            <w:r>
              <w:rPr>
                <w:noProof/>
                <w:webHidden/>
              </w:rPr>
              <w:fldChar w:fldCharType="separate"/>
            </w:r>
            <w:r>
              <w:rPr>
                <w:noProof/>
                <w:webHidden/>
              </w:rPr>
              <w:t>6</w:t>
            </w:r>
            <w:r>
              <w:rPr>
                <w:noProof/>
                <w:webHidden/>
              </w:rPr>
              <w:fldChar w:fldCharType="end"/>
            </w:r>
          </w:hyperlink>
        </w:p>
        <w:p w14:paraId="0A371C31" w14:textId="77777777" w:rsidR="002F707A" w:rsidRDefault="002F707A">
          <w:pPr>
            <w:pStyle w:val="TOC2"/>
            <w:rPr>
              <w:rFonts w:asciiTheme="minorHAnsi" w:hAnsiTheme="minorHAnsi"/>
              <w:noProof/>
              <w:kern w:val="2"/>
              <w14:ligatures w14:val="standardContextual"/>
            </w:rPr>
          </w:pPr>
          <w:hyperlink w:anchor="_Toc214964219" w:history="1">
            <w:r w:rsidRPr="00B239E3">
              <w:rPr>
                <w:rStyle w:val="Hyperlink"/>
                <w:rFonts w:eastAsiaTheme="majorEastAsia" w:cs="Times New Roman"/>
                <w:iCs/>
                <w:noProof/>
              </w:rPr>
              <w:t>21.</w:t>
            </w:r>
            <w:r>
              <w:rPr>
                <w:rFonts w:asciiTheme="minorHAnsi" w:hAnsiTheme="minorHAnsi"/>
                <w:noProof/>
                <w:kern w:val="2"/>
                <w14:ligatures w14:val="standardContextual"/>
              </w:rPr>
              <w:tab/>
            </w:r>
            <w:r w:rsidRPr="00B239E3">
              <w:rPr>
                <w:rStyle w:val="Hyperlink"/>
                <w:rFonts w:eastAsiaTheme="majorEastAsia" w:cs="Times New Roman"/>
                <w:iCs/>
                <w:noProof/>
              </w:rPr>
              <w:t>Jurisdiction and Venue.</w:t>
            </w:r>
            <w:r>
              <w:rPr>
                <w:noProof/>
                <w:webHidden/>
              </w:rPr>
              <w:tab/>
            </w:r>
            <w:r>
              <w:rPr>
                <w:noProof/>
                <w:webHidden/>
              </w:rPr>
              <w:fldChar w:fldCharType="begin"/>
            </w:r>
            <w:r>
              <w:rPr>
                <w:noProof/>
                <w:webHidden/>
              </w:rPr>
              <w:instrText xml:space="preserve"> PAGEREF _Toc214964219 \h </w:instrText>
            </w:r>
            <w:r>
              <w:rPr>
                <w:noProof/>
                <w:webHidden/>
              </w:rPr>
            </w:r>
            <w:r>
              <w:rPr>
                <w:noProof/>
                <w:webHidden/>
              </w:rPr>
              <w:fldChar w:fldCharType="separate"/>
            </w:r>
            <w:r>
              <w:rPr>
                <w:noProof/>
                <w:webHidden/>
              </w:rPr>
              <w:t>6</w:t>
            </w:r>
            <w:r>
              <w:rPr>
                <w:noProof/>
                <w:webHidden/>
              </w:rPr>
              <w:fldChar w:fldCharType="end"/>
            </w:r>
          </w:hyperlink>
        </w:p>
        <w:p w14:paraId="7F413806" w14:textId="77777777" w:rsidR="002F707A" w:rsidRDefault="002F707A">
          <w:pPr>
            <w:pStyle w:val="TOC2"/>
            <w:rPr>
              <w:rFonts w:asciiTheme="minorHAnsi" w:hAnsiTheme="minorHAnsi"/>
              <w:noProof/>
              <w:kern w:val="2"/>
              <w14:ligatures w14:val="standardContextual"/>
            </w:rPr>
          </w:pPr>
          <w:hyperlink w:anchor="_Toc214964220" w:history="1">
            <w:r w:rsidRPr="00B239E3">
              <w:rPr>
                <w:rStyle w:val="Hyperlink"/>
                <w:rFonts w:eastAsiaTheme="majorEastAsia" w:cs="Times New Roman"/>
                <w:iCs/>
                <w:noProof/>
              </w:rPr>
              <w:t>22.</w:t>
            </w:r>
            <w:r>
              <w:rPr>
                <w:rFonts w:asciiTheme="minorHAnsi" w:hAnsiTheme="minorHAnsi"/>
                <w:noProof/>
                <w:kern w:val="2"/>
                <w14:ligatures w14:val="standardContextual"/>
              </w:rPr>
              <w:tab/>
            </w:r>
            <w:r w:rsidRPr="00B239E3">
              <w:rPr>
                <w:rStyle w:val="Hyperlink"/>
                <w:rFonts w:eastAsiaTheme="majorEastAsia" w:cs="Times New Roman"/>
                <w:iCs/>
                <w:noProof/>
              </w:rPr>
              <w:t>Severability</w:t>
            </w:r>
            <w:r>
              <w:rPr>
                <w:noProof/>
                <w:webHidden/>
              </w:rPr>
              <w:tab/>
            </w:r>
            <w:r>
              <w:rPr>
                <w:noProof/>
                <w:webHidden/>
              </w:rPr>
              <w:fldChar w:fldCharType="begin"/>
            </w:r>
            <w:r>
              <w:rPr>
                <w:noProof/>
                <w:webHidden/>
              </w:rPr>
              <w:instrText xml:space="preserve"> PAGEREF _Toc214964220 \h </w:instrText>
            </w:r>
            <w:r>
              <w:rPr>
                <w:noProof/>
                <w:webHidden/>
              </w:rPr>
            </w:r>
            <w:r>
              <w:rPr>
                <w:noProof/>
                <w:webHidden/>
              </w:rPr>
              <w:fldChar w:fldCharType="separate"/>
            </w:r>
            <w:r>
              <w:rPr>
                <w:noProof/>
                <w:webHidden/>
              </w:rPr>
              <w:t>6</w:t>
            </w:r>
            <w:r>
              <w:rPr>
                <w:noProof/>
                <w:webHidden/>
              </w:rPr>
              <w:fldChar w:fldCharType="end"/>
            </w:r>
          </w:hyperlink>
        </w:p>
        <w:p w14:paraId="040F2F2D" w14:textId="77777777" w:rsidR="002F707A" w:rsidRDefault="002F707A">
          <w:pPr>
            <w:pStyle w:val="TOC2"/>
            <w:rPr>
              <w:rFonts w:asciiTheme="minorHAnsi" w:hAnsiTheme="minorHAnsi"/>
              <w:noProof/>
              <w:kern w:val="2"/>
              <w14:ligatures w14:val="standardContextual"/>
            </w:rPr>
          </w:pPr>
          <w:hyperlink w:anchor="_Toc214964221" w:history="1">
            <w:r w:rsidRPr="00B239E3">
              <w:rPr>
                <w:rStyle w:val="Hyperlink"/>
                <w:rFonts w:eastAsiaTheme="majorEastAsia" w:cs="Times New Roman"/>
                <w:iCs/>
                <w:noProof/>
              </w:rPr>
              <w:t>23.</w:t>
            </w:r>
            <w:r>
              <w:rPr>
                <w:rFonts w:asciiTheme="minorHAnsi" w:hAnsiTheme="minorHAnsi"/>
                <w:noProof/>
                <w:kern w:val="2"/>
                <w14:ligatures w14:val="standardContextual"/>
              </w:rPr>
              <w:tab/>
            </w:r>
            <w:r w:rsidRPr="00B239E3">
              <w:rPr>
                <w:rStyle w:val="Hyperlink"/>
                <w:noProof/>
              </w:rPr>
              <w:t>Notices.</w:t>
            </w:r>
            <w:r>
              <w:rPr>
                <w:noProof/>
                <w:webHidden/>
              </w:rPr>
              <w:tab/>
            </w:r>
            <w:r>
              <w:rPr>
                <w:noProof/>
                <w:webHidden/>
              </w:rPr>
              <w:fldChar w:fldCharType="begin"/>
            </w:r>
            <w:r>
              <w:rPr>
                <w:noProof/>
                <w:webHidden/>
              </w:rPr>
              <w:instrText xml:space="preserve"> PAGEREF _Toc214964221 \h </w:instrText>
            </w:r>
            <w:r>
              <w:rPr>
                <w:noProof/>
                <w:webHidden/>
              </w:rPr>
            </w:r>
            <w:r>
              <w:rPr>
                <w:noProof/>
                <w:webHidden/>
              </w:rPr>
              <w:fldChar w:fldCharType="separate"/>
            </w:r>
            <w:r>
              <w:rPr>
                <w:noProof/>
                <w:webHidden/>
              </w:rPr>
              <w:t>6</w:t>
            </w:r>
            <w:r>
              <w:rPr>
                <w:noProof/>
                <w:webHidden/>
              </w:rPr>
              <w:fldChar w:fldCharType="end"/>
            </w:r>
          </w:hyperlink>
        </w:p>
        <w:p w14:paraId="55918187" w14:textId="77777777" w:rsidR="002F707A" w:rsidRDefault="002F707A">
          <w:pPr>
            <w:pStyle w:val="TOC2"/>
            <w:rPr>
              <w:rFonts w:asciiTheme="minorHAnsi" w:hAnsiTheme="minorHAnsi"/>
              <w:noProof/>
              <w:kern w:val="2"/>
              <w14:ligatures w14:val="standardContextual"/>
            </w:rPr>
          </w:pPr>
          <w:hyperlink w:anchor="_Toc214964222" w:history="1">
            <w:r w:rsidRPr="00B239E3">
              <w:rPr>
                <w:rStyle w:val="Hyperlink"/>
                <w:rFonts w:eastAsiaTheme="majorEastAsia" w:cs="Times New Roman"/>
                <w:iCs/>
                <w:noProof/>
              </w:rPr>
              <w:t>24.</w:t>
            </w:r>
            <w:r>
              <w:rPr>
                <w:rFonts w:asciiTheme="minorHAnsi" w:hAnsiTheme="minorHAnsi"/>
                <w:noProof/>
                <w:kern w:val="2"/>
                <w14:ligatures w14:val="standardContextual"/>
              </w:rPr>
              <w:tab/>
            </w:r>
            <w:r w:rsidRPr="00B239E3">
              <w:rPr>
                <w:rStyle w:val="Hyperlink"/>
                <w:rFonts w:eastAsiaTheme="majorEastAsia" w:cs="Times New Roman"/>
                <w:iCs/>
                <w:noProof/>
              </w:rPr>
              <w:t>Nondiscrimination.</w:t>
            </w:r>
            <w:r>
              <w:rPr>
                <w:noProof/>
                <w:webHidden/>
              </w:rPr>
              <w:tab/>
            </w:r>
            <w:r>
              <w:rPr>
                <w:noProof/>
                <w:webHidden/>
              </w:rPr>
              <w:fldChar w:fldCharType="begin"/>
            </w:r>
            <w:r>
              <w:rPr>
                <w:noProof/>
                <w:webHidden/>
              </w:rPr>
              <w:instrText xml:space="preserve"> PAGEREF _Toc214964222 \h </w:instrText>
            </w:r>
            <w:r>
              <w:rPr>
                <w:noProof/>
                <w:webHidden/>
              </w:rPr>
            </w:r>
            <w:r>
              <w:rPr>
                <w:noProof/>
                <w:webHidden/>
              </w:rPr>
              <w:fldChar w:fldCharType="separate"/>
            </w:r>
            <w:r>
              <w:rPr>
                <w:noProof/>
                <w:webHidden/>
              </w:rPr>
              <w:t>7</w:t>
            </w:r>
            <w:r>
              <w:rPr>
                <w:noProof/>
                <w:webHidden/>
              </w:rPr>
              <w:fldChar w:fldCharType="end"/>
            </w:r>
          </w:hyperlink>
        </w:p>
        <w:p w14:paraId="4A22EA04" w14:textId="77777777" w:rsidR="002F707A" w:rsidRDefault="002F707A">
          <w:pPr>
            <w:pStyle w:val="TOC2"/>
            <w:rPr>
              <w:rFonts w:asciiTheme="minorHAnsi" w:hAnsiTheme="minorHAnsi"/>
              <w:noProof/>
              <w:kern w:val="2"/>
              <w14:ligatures w14:val="standardContextual"/>
            </w:rPr>
          </w:pPr>
          <w:hyperlink w:anchor="_Toc214964223" w:history="1">
            <w:r w:rsidRPr="00B239E3">
              <w:rPr>
                <w:rStyle w:val="Hyperlink"/>
                <w:rFonts w:eastAsiaTheme="majorEastAsia" w:cs="Times New Roman"/>
                <w:iCs/>
                <w:noProof/>
              </w:rPr>
              <w:t>25.</w:t>
            </w:r>
            <w:r>
              <w:rPr>
                <w:rFonts w:asciiTheme="minorHAnsi" w:hAnsiTheme="minorHAnsi"/>
                <w:noProof/>
                <w:kern w:val="2"/>
                <w14:ligatures w14:val="standardContextual"/>
              </w:rPr>
              <w:tab/>
            </w:r>
            <w:r w:rsidRPr="00B239E3">
              <w:rPr>
                <w:rStyle w:val="Hyperlink"/>
                <w:rFonts w:eastAsiaTheme="majorEastAsia" w:cs="Times New Roman"/>
                <w:iCs/>
                <w:noProof/>
              </w:rPr>
              <w:t>Conflict of Interest.</w:t>
            </w:r>
            <w:r>
              <w:rPr>
                <w:noProof/>
                <w:webHidden/>
              </w:rPr>
              <w:tab/>
            </w:r>
            <w:r>
              <w:rPr>
                <w:noProof/>
                <w:webHidden/>
              </w:rPr>
              <w:fldChar w:fldCharType="begin"/>
            </w:r>
            <w:r>
              <w:rPr>
                <w:noProof/>
                <w:webHidden/>
              </w:rPr>
              <w:instrText xml:space="preserve"> PAGEREF _Toc214964223 \h </w:instrText>
            </w:r>
            <w:r>
              <w:rPr>
                <w:noProof/>
                <w:webHidden/>
              </w:rPr>
            </w:r>
            <w:r>
              <w:rPr>
                <w:noProof/>
                <w:webHidden/>
              </w:rPr>
              <w:fldChar w:fldCharType="separate"/>
            </w:r>
            <w:r>
              <w:rPr>
                <w:noProof/>
                <w:webHidden/>
              </w:rPr>
              <w:t>7</w:t>
            </w:r>
            <w:r>
              <w:rPr>
                <w:noProof/>
                <w:webHidden/>
              </w:rPr>
              <w:fldChar w:fldCharType="end"/>
            </w:r>
          </w:hyperlink>
        </w:p>
        <w:p w14:paraId="38786A5A" w14:textId="77777777" w:rsidR="002F707A" w:rsidRDefault="002F707A">
          <w:pPr>
            <w:pStyle w:val="TOC2"/>
            <w:rPr>
              <w:rFonts w:asciiTheme="minorHAnsi" w:hAnsiTheme="minorHAnsi"/>
              <w:noProof/>
              <w:kern w:val="2"/>
              <w14:ligatures w14:val="standardContextual"/>
            </w:rPr>
          </w:pPr>
          <w:hyperlink w:anchor="_Toc214964224" w:history="1">
            <w:r w:rsidRPr="00B239E3">
              <w:rPr>
                <w:rStyle w:val="Hyperlink"/>
                <w:rFonts w:eastAsiaTheme="majorEastAsia" w:cs="Times New Roman"/>
                <w:iCs/>
                <w:noProof/>
              </w:rPr>
              <w:t>26.</w:t>
            </w:r>
            <w:r>
              <w:rPr>
                <w:rFonts w:asciiTheme="minorHAnsi" w:hAnsiTheme="minorHAnsi"/>
                <w:noProof/>
                <w:kern w:val="2"/>
                <w14:ligatures w14:val="standardContextual"/>
              </w:rPr>
              <w:tab/>
            </w:r>
            <w:r w:rsidRPr="00B239E3">
              <w:rPr>
                <w:rStyle w:val="Hyperlink"/>
                <w:rFonts w:eastAsiaTheme="majorEastAsia" w:cs="Times New Roman"/>
                <w:iCs/>
                <w:noProof/>
              </w:rPr>
              <w:t>Headings.</w:t>
            </w:r>
            <w:r>
              <w:rPr>
                <w:noProof/>
                <w:webHidden/>
              </w:rPr>
              <w:tab/>
            </w:r>
            <w:r>
              <w:rPr>
                <w:noProof/>
                <w:webHidden/>
              </w:rPr>
              <w:fldChar w:fldCharType="begin"/>
            </w:r>
            <w:r>
              <w:rPr>
                <w:noProof/>
                <w:webHidden/>
              </w:rPr>
              <w:instrText xml:space="preserve"> PAGEREF _Toc214964224 \h </w:instrText>
            </w:r>
            <w:r>
              <w:rPr>
                <w:noProof/>
                <w:webHidden/>
              </w:rPr>
            </w:r>
            <w:r>
              <w:rPr>
                <w:noProof/>
                <w:webHidden/>
              </w:rPr>
              <w:fldChar w:fldCharType="separate"/>
            </w:r>
            <w:r>
              <w:rPr>
                <w:noProof/>
                <w:webHidden/>
              </w:rPr>
              <w:t>8</w:t>
            </w:r>
            <w:r>
              <w:rPr>
                <w:noProof/>
                <w:webHidden/>
              </w:rPr>
              <w:fldChar w:fldCharType="end"/>
            </w:r>
          </w:hyperlink>
        </w:p>
        <w:p w14:paraId="7E94E2CC" w14:textId="77777777" w:rsidR="002F707A" w:rsidRDefault="002F707A">
          <w:pPr>
            <w:pStyle w:val="TOC2"/>
            <w:rPr>
              <w:rFonts w:asciiTheme="minorHAnsi" w:hAnsiTheme="minorHAnsi"/>
              <w:noProof/>
              <w:kern w:val="2"/>
              <w14:ligatures w14:val="standardContextual"/>
            </w:rPr>
          </w:pPr>
          <w:hyperlink w:anchor="_Toc214964225" w:history="1">
            <w:r w:rsidRPr="00B239E3">
              <w:rPr>
                <w:rStyle w:val="Hyperlink"/>
                <w:rFonts w:eastAsiaTheme="majorEastAsia" w:cs="Times New Roman"/>
                <w:iCs/>
                <w:noProof/>
              </w:rPr>
              <w:t>27.</w:t>
            </w:r>
            <w:r>
              <w:rPr>
                <w:rFonts w:asciiTheme="minorHAnsi" w:hAnsiTheme="minorHAnsi"/>
                <w:noProof/>
                <w:kern w:val="2"/>
                <w14:ligatures w14:val="standardContextual"/>
              </w:rPr>
              <w:tab/>
            </w:r>
            <w:r w:rsidRPr="00B239E3">
              <w:rPr>
                <w:rStyle w:val="Hyperlink"/>
                <w:rFonts w:eastAsiaTheme="majorEastAsia" w:cs="Times New Roman"/>
                <w:iCs/>
                <w:noProof/>
              </w:rPr>
              <w:t>Attorneys’ Fees</w:t>
            </w:r>
            <w:r>
              <w:rPr>
                <w:noProof/>
                <w:webHidden/>
              </w:rPr>
              <w:tab/>
            </w:r>
            <w:r>
              <w:rPr>
                <w:noProof/>
                <w:webHidden/>
              </w:rPr>
              <w:fldChar w:fldCharType="begin"/>
            </w:r>
            <w:r>
              <w:rPr>
                <w:noProof/>
                <w:webHidden/>
              </w:rPr>
              <w:instrText xml:space="preserve"> PAGEREF _Toc214964225 \h </w:instrText>
            </w:r>
            <w:r>
              <w:rPr>
                <w:noProof/>
                <w:webHidden/>
              </w:rPr>
            </w:r>
            <w:r>
              <w:rPr>
                <w:noProof/>
                <w:webHidden/>
              </w:rPr>
              <w:fldChar w:fldCharType="separate"/>
            </w:r>
            <w:r>
              <w:rPr>
                <w:noProof/>
                <w:webHidden/>
              </w:rPr>
              <w:t>8</w:t>
            </w:r>
            <w:r>
              <w:rPr>
                <w:noProof/>
                <w:webHidden/>
              </w:rPr>
              <w:fldChar w:fldCharType="end"/>
            </w:r>
          </w:hyperlink>
        </w:p>
        <w:p w14:paraId="30CD9FBA" w14:textId="77777777" w:rsidR="002F707A" w:rsidRDefault="002F707A">
          <w:pPr>
            <w:pStyle w:val="TOC2"/>
            <w:rPr>
              <w:rFonts w:asciiTheme="minorHAnsi" w:hAnsiTheme="minorHAnsi"/>
              <w:noProof/>
              <w:kern w:val="2"/>
              <w14:ligatures w14:val="standardContextual"/>
            </w:rPr>
          </w:pPr>
          <w:hyperlink w:anchor="_Toc214964226" w:history="1">
            <w:r w:rsidRPr="00B239E3">
              <w:rPr>
                <w:rStyle w:val="Hyperlink"/>
                <w:rFonts w:eastAsiaTheme="majorEastAsia" w:cs="Times New Roman"/>
                <w:iCs/>
                <w:noProof/>
              </w:rPr>
              <w:t>28.</w:t>
            </w:r>
            <w:r>
              <w:rPr>
                <w:rFonts w:asciiTheme="minorHAnsi" w:hAnsiTheme="minorHAnsi"/>
                <w:noProof/>
                <w:kern w:val="2"/>
                <w14:ligatures w14:val="standardContextual"/>
              </w:rPr>
              <w:tab/>
            </w:r>
            <w:r w:rsidRPr="00B239E3">
              <w:rPr>
                <w:rStyle w:val="Hyperlink"/>
                <w:rFonts w:eastAsiaTheme="majorEastAsia" w:cs="Times New Roman"/>
                <w:iCs/>
                <w:noProof/>
              </w:rPr>
              <w:t>Non-Exclusive Agreement.</w:t>
            </w:r>
            <w:r>
              <w:rPr>
                <w:noProof/>
                <w:webHidden/>
              </w:rPr>
              <w:tab/>
            </w:r>
            <w:r>
              <w:rPr>
                <w:noProof/>
                <w:webHidden/>
              </w:rPr>
              <w:fldChar w:fldCharType="begin"/>
            </w:r>
            <w:r>
              <w:rPr>
                <w:noProof/>
                <w:webHidden/>
              </w:rPr>
              <w:instrText xml:space="preserve"> PAGEREF _Toc214964226 \h </w:instrText>
            </w:r>
            <w:r>
              <w:rPr>
                <w:noProof/>
                <w:webHidden/>
              </w:rPr>
            </w:r>
            <w:r>
              <w:rPr>
                <w:noProof/>
                <w:webHidden/>
              </w:rPr>
              <w:fldChar w:fldCharType="separate"/>
            </w:r>
            <w:r>
              <w:rPr>
                <w:noProof/>
                <w:webHidden/>
              </w:rPr>
              <w:t>8</w:t>
            </w:r>
            <w:r>
              <w:rPr>
                <w:noProof/>
                <w:webHidden/>
              </w:rPr>
              <w:fldChar w:fldCharType="end"/>
            </w:r>
          </w:hyperlink>
        </w:p>
        <w:p w14:paraId="5B756089" w14:textId="77777777" w:rsidR="002F707A" w:rsidRDefault="002F707A">
          <w:pPr>
            <w:pStyle w:val="TOC2"/>
            <w:rPr>
              <w:rFonts w:asciiTheme="minorHAnsi" w:hAnsiTheme="minorHAnsi"/>
              <w:noProof/>
              <w:kern w:val="2"/>
              <w14:ligatures w14:val="standardContextual"/>
            </w:rPr>
          </w:pPr>
          <w:hyperlink w:anchor="_Toc214964227" w:history="1">
            <w:r w:rsidRPr="00B239E3">
              <w:rPr>
                <w:rStyle w:val="Hyperlink"/>
                <w:rFonts w:eastAsiaTheme="majorEastAsia" w:cs="Times New Roman"/>
                <w:iCs/>
                <w:noProof/>
              </w:rPr>
              <w:t>29.</w:t>
            </w:r>
            <w:r>
              <w:rPr>
                <w:rFonts w:asciiTheme="minorHAnsi" w:hAnsiTheme="minorHAnsi"/>
                <w:noProof/>
                <w:kern w:val="2"/>
                <w14:ligatures w14:val="standardContextual"/>
              </w:rPr>
              <w:tab/>
            </w:r>
            <w:r w:rsidRPr="00B239E3">
              <w:rPr>
                <w:rStyle w:val="Hyperlink"/>
                <w:rFonts w:eastAsiaTheme="majorEastAsia" w:cs="Times New Roman"/>
                <w:iCs/>
                <w:noProof/>
              </w:rPr>
              <w:t>Rights and Obligations Under Agreement.</w:t>
            </w:r>
            <w:r>
              <w:rPr>
                <w:noProof/>
                <w:webHidden/>
              </w:rPr>
              <w:tab/>
            </w:r>
            <w:r>
              <w:rPr>
                <w:noProof/>
                <w:webHidden/>
              </w:rPr>
              <w:fldChar w:fldCharType="begin"/>
            </w:r>
            <w:r>
              <w:rPr>
                <w:noProof/>
                <w:webHidden/>
              </w:rPr>
              <w:instrText xml:space="preserve"> PAGEREF _Toc214964227 \h </w:instrText>
            </w:r>
            <w:r>
              <w:rPr>
                <w:noProof/>
                <w:webHidden/>
              </w:rPr>
            </w:r>
            <w:r>
              <w:rPr>
                <w:noProof/>
                <w:webHidden/>
              </w:rPr>
              <w:fldChar w:fldCharType="separate"/>
            </w:r>
            <w:r>
              <w:rPr>
                <w:noProof/>
                <w:webHidden/>
              </w:rPr>
              <w:t>8</w:t>
            </w:r>
            <w:r>
              <w:rPr>
                <w:noProof/>
                <w:webHidden/>
              </w:rPr>
              <w:fldChar w:fldCharType="end"/>
            </w:r>
          </w:hyperlink>
        </w:p>
        <w:p w14:paraId="410549ED" w14:textId="77777777" w:rsidR="002F707A" w:rsidRDefault="002F707A">
          <w:pPr>
            <w:pStyle w:val="TOC2"/>
            <w:rPr>
              <w:rFonts w:asciiTheme="minorHAnsi" w:hAnsiTheme="minorHAnsi"/>
              <w:noProof/>
              <w:kern w:val="2"/>
              <w14:ligatures w14:val="standardContextual"/>
            </w:rPr>
          </w:pPr>
          <w:hyperlink w:anchor="_Toc214964228" w:history="1">
            <w:r w:rsidRPr="00B239E3">
              <w:rPr>
                <w:rStyle w:val="Hyperlink"/>
                <w:rFonts w:eastAsiaTheme="majorEastAsia" w:cs="Times New Roman"/>
                <w:iCs/>
                <w:noProof/>
              </w:rPr>
              <w:t>30.</w:t>
            </w:r>
            <w:r>
              <w:rPr>
                <w:rFonts w:asciiTheme="minorHAnsi" w:hAnsiTheme="minorHAnsi"/>
                <w:noProof/>
                <w:kern w:val="2"/>
                <w14:ligatures w14:val="standardContextual"/>
              </w:rPr>
              <w:tab/>
            </w:r>
            <w:r w:rsidRPr="00B239E3">
              <w:rPr>
                <w:rStyle w:val="Hyperlink"/>
                <w:rFonts w:eastAsiaTheme="majorEastAsia" w:cs="Times New Roman"/>
                <w:iCs/>
                <w:noProof/>
              </w:rPr>
              <w:t>Licenses.</w:t>
            </w:r>
            <w:r>
              <w:rPr>
                <w:noProof/>
                <w:webHidden/>
              </w:rPr>
              <w:tab/>
            </w:r>
            <w:r>
              <w:rPr>
                <w:noProof/>
                <w:webHidden/>
              </w:rPr>
              <w:fldChar w:fldCharType="begin"/>
            </w:r>
            <w:r>
              <w:rPr>
                <w:noProof/>
                <w:webHidden/>
              </w:rPr>
              <w:instrText xml:space="preserve"> PAGEREF _Toc214964228 \h </w:instrText>
            </w:r>
            <w:r>
              <w:rPr>
                <w:noProof/>
                <w:webHidden/>
              </w:rPr>
            </w:r>
            <w:r>
              <w:rPr>
                <w:noProof/>
                <w:webHidden/>
              </w:rPr>
              <w:fldChar w:fldCharType="separate"/>
            </w:r>
            <w:r>
              <w:rPr>
                <w:noProof/>
                <w:webHidden/>
              </w:rPr>
              <w:t>8</w:t>
            </w:r>
            <w:r>
              <w:rPr>
                <w:noProof/>
                <w:webHidden/>
              </w:rPr>
              <w:fldChar w:fldCharType="end"/>
            </w:r>
          </w:hyperlink>
        </w:p>
        <w:p w14:paraId="02F1E0FE" w14:textId="77777777" w:rsidR="002F707A" w:rsidRDefault="002F707A">
          <w:pPr>
            <w:pStyle w:val="TOC2"/>
            <w:rPr>
              <w:rFonts w:asciiTheme="minorHAnsi" w:hAnsiTheme="minorHAnsi"/>
              <w:noProof/>
              <w:kern w:val="2"/>
              <w14:ligatures w14:val="standardContextual"/>
            </w:rPr>
          </w:pPr>
          <w:hyperlink w:anchor="_Toc214964229" w:history="1">
            <w:r w:rsidRPr="00B239E3">
              <w:rPr>
                <w:rStyle w:val="Hyperlink"/>
                <w:rFonts w:eastAsiaTheme="majorEastAsia" w:cs="Times New Roman"/>
                <w:iCs/>
                <w:noProof/>
              </w:rPr>
              <w:t>31.</w:t>
            </w:r>
            <w:r>
              <w:rPr>
                <w:rFonts w:asciiTheme="minorHAnsi" w:hAnsiTheme="minorHAnsi"/>
                <w:noProof/>
                <w:kern w:val="2"/>
                <w14:ligatures w14:val="standardContextual"/>
              </w:rPr>
              <w:tab/>
            </w:r>
            <w:r w:rsidRPr="00B239E3">
              <w:rPr>
                <w:rStyle w:val="Hyperlink"/>
                <w:rFonts w:eastAsiaTheme="majorEastAsia" w:cs="Times New Roman"/>
                <w:iCs/>
                <w:noProof/>
              </w:rPr>
              <w:t>Counterparts.</w:t>
            </w:r>
            <w:r>
              <w:rPr>
                <w:noProof/>
                <w:webHidden/>
              </w:rPr>
              <w:tab/>
            </w:r>
            <w:r>
              <w:rPr>
                <w:noProof/>
                <w:webHidden/>
              </w:rPr>
              <w:fldChar w:fldCharType="begin"/>
            </w:r>
            <w:r>
              <w:rPr>
                <w:noProof/>
                <w:webHidden/>
              </w:rPr>
              <w:instrText xml:space="preserve"> PAGEREF _Toc214964229 \h </w:instrText>
            </w:r>
            <w:r>
              <w:rPr>
                <w:noProof/>
                <w:webHidden/>
              </w:rPr>
            </w:r>
            <w:r>
              <w:rPr>
                <w:noProof/>
                <w:webHidden/>
              </w:rPr>
              <w:fldChar w:fldCharType="separate"/>
            </w:r>
            <w:r>
              <w:rPr>
                <w:noProof/>
                <w:webHidden/>
              </w:rPr>
              <w:t>8</w:t>
            </w:r>
            <w:r>
              <w:rPr>
                <w:noProof/>
                <w:webHidden/>
              </w:rPr>
              <w:fldChar w:fldCharType="end"/>
            </w:r>
          </w:hyperlink>
        </w:p>
        <w:p w14:paraId="1451263A" w14:textId="77777777" w:rsidR="002F707A" w:rsidRDefault="002F707A">
          <w:pPr>
            <w:pStyle w:val="TOC2"/>
            <w:rPr>
              <w:rFonts w:asciiTheme="minorHAnsi" w:hAnsiTheme="minorHAnsi"/>
              <w:noProof/>
              <w:kern w:val="2"/>
              <w14:ligatures w14:val="standardContextual"/>
            </w:rPr>
          </w:pPr>
          <w:hyperlink w:anchor="_Toc214964230" w:history="1">
            <w:r w:rsidRPr="00B239E3">
              <w:rPr>
                <w:rStyle w:val="Hyperlink"/>
                <w:rFonts w:eastAsiaTheme="majorEastAsia" w:cs="Times New Roman"/>
                <w:iCs/>
                <w:noProof/>
              </w:rPr>
              <w:t>32.</w:t>
            </w:r>
            <w:r>
              <w:rPr>
                <w:rFonts w:asciiTheme="minorHAnsi" w:hAnsiTheme="minorHAnsi"/>
                <w:noProof/>
                <w:kern w:val="2"/>
                <w14:ligatures w14:val="standardContextual"/>
              </w:rPr>
              <w:tab/>
            </w:r>
            <w:r w:rsidRPr="00B239E3">
              <w:rPr>
                <w:rStyle w:val="Hyperlink"/>
                <w:rFonts w:eastAsiaTheme="majorEastAsia" w:cs="Times New Roman"/>
                <w:iCs/>
                <w:noProof/>
              </w:rPr>
              <w:t>Legal Representation.</w:t>
            </w:r>
            <w:r>
              <w:rPr>
                <w:noProof/>
                <w:webHidden/>
              </w:rPr>
              <w:tab/>
            </w:r>
            <w:r>
              <w:rPr>
                <w:noProof/>
                <w:webHidden/>
              </w:rPr>
              <w:fldChar w:fldCharType="begin"/>
            </w:r>
            <w:r>
              <w:rPr>
                <w:noProof/>
                <w:webHidden/>
              </w:rPr>
              <w:instrText xml:space="preserve"> PAGEREF _Toc214964230 \h </w:instrText>
            </w:r>
            <w:r>
              <w:rPr>
                <w:noProof/>
                <w:webHidden/>
              </w:rPr>
            </w:r>
            <w:r>
              <w:rPr>
                <w:noProof/>
                <w:webHidden/>
              </w:rPr>
              <w:fldChar w:fldCharType="separate"/>
            </w:r>
            <w:r>
              <w:rPr>
                <w:noProof/>
                <w:webHidden/>
              </w:rPr>
              <w:t>8</w:t>
            </w:r>
            <w:r>
              <w:rPr>
                <w:noProof/>
                <w:webHidden/>
              </w:rPr>
              <w:fldChar w:fldCharType="end"/>
            </w:r>
          </w:hyperlink>
        </w:p>
        <w:p w14:paraId="08342A29" w14:textId="77777777" w:rsidR="002F707A" w:rsidRDefault="002F707A">
          <w:pPr>
            <w:pStyle w:val="TOC2"/>
            <w:rPr>
              <w:rFonts w:asciiTheme="minorHAnsi" w:hAnsiTheme="minorHAnsi"/>
              <w:noProof/>
              <w:kern w:val="2"/>
              <w14:ligatures w14:val="standardContextual"/>
            </w:rPr>
          </w:pPr>
          <w:hyperlink w:anchor="_Toc214964231" w:history="1">
            <w:r w:rsidRPr="00B239E3">
              <w:rPr>
                <w:rStyle w:val="Hyperlink"/>
                <w:rFonts w:eastAsiaTheme="majorEastAsia" w:cs="Times New Roman"/>
                <w:iCs/>
                <w:noProof/>
              </w:rPr>
              <w:t>33.</w:t>
            </w:r>
            <w:r>
              <w:rPr>
                <w:rFonts w:asciiTheme="minorHAnsi" w:hAnsiTheme="minorHAnsi"/>
                <w:noProof/>
                <w:kern w:val="2"/>
                <w14:ligatures w14:val="standardContextual"/>
              </w:rPr>
              <w:tab/>
            </w:r>
            <w:r w:rsidRPr="00B239E3">
              <w:rPr>
                <w:rStyle w:val="Hyperlink"/>
                <w:rFonts w:eastAsiaTheme="majorEastAsia" w:cs="Times New Roman"/>
                <w:iCs/>
                <w:noProof/>
              </w:rPr>
              <w:t>Joint Representation.</w:t>
            </w:r>
            <w:r>
              <w:rPr>
                <w:noProof/>
                <w:webHidden/>
              </w:rPr>
              <w:tab/>
            </w:r>
            <w:r>
              <w:rPr>
                <w:noProof/>
                <w:webHidden/>
              </w:rPr>
              <w:fldChar w:fldCharType="begin"/>
            </w:r>
            <w:r>
              <w:rPr>
                <w:noProof/>
                <w:webHidden/>
              </w:rPr>
              <w:instrText xml:space="preserve"> PAGEREF _Toc214964231 \h </w:instrText>
            </w:r>
            <w:r>
              <w:rPr>
                <w:noProof/>
                <w:webHidden/>
              </w:rPr>
            </w:r>
            <w:r>
              <w:rPr>
                <w:noProof/>
                <w:webHidden/>
              </w:rPr>
              <w:fldChar w:fldCharType="separate"/>
            </w:r>
            <w:r>
              <w:rPr>
                <w:noProof/>
                <w:webHidden/>
              </w:rPr>
              <w:t>8</w:t>
            </w:r>
            <w:r>
              <w:rPr>
                <w:noProof/>
                <w:webHidden/>
              </w:rPr>
              <w:fldChar w:fldCharType="end"/>
            </w:r>
          </w:hyperlink>
        </w:p>
        <w:p w14:paraId="54421C05" w14:textId="77777777" w:rsidR="002F707A" w:rsidRDefault="002F707A">
          <w:pPr>
            <w:pStyle w:val="TOC2"/>
            <w:rPr>
              <w:rFonts w:asciiTheme="minorHAnsi" w:hAnsiTheme="minorHAnsi"/>
              <w:noProof/>
              <w:kern w:val="2"/>
              <w14:ligatures w14:val="standardContextual"/>
            </w:rPr>
          </w:pPr>
          <w:hyperlink w:anchor="_Toc214964232" w:history="1">
            <w:r w:rsidRPr="00B239E3">
              <w:rPr>
                <w:rStyle w:val="Hyperlink"/>
                <w:rFonts w:eastAsiaTheme="majorEastAsia" w:cs="Times New Roman"/>
                <w:iCs/>
                <w:noProof/>
              </w:rPr>
              <w:t>34.</w:t>
            </w:r>
            <w:r>
              <w:rPr>
                <w:rFonts w:asciiTheme="minorHAnsi" w:hAnsiTheme="minorHAnsi"/>
                <w:noProof/>
                <w:kern w:val="2"/>
                <w14:ligatures w14:val="standardContextual"/>
              </w:rPr>
              <w:tab/>
            </w:r>
            <w:r w:rsidRPr="00B239E3">
              <w:rPr>
                <w:rStyle w:val="Hyperlink"/>
                <w:rFonts w:eastAsiaTheme="majorEastAsia" w:cs="Times New Roman"/>
                <w:iCs/>
                <w:noProof/>
              </w:rPr>
              <w:t>Warranty of Authority</w:t>
            </w:r>
            <w:r w:rsidRPr="00B239E3">
              <w:rPr>
                <w:rStyle w:val="Hyperlink"/>
                <w:rFonts w:eastAsiaTheme="majorEastAsia" w:cs="Times New Roman"/>
                <w:i/>
                <w:iCs/>
                <w:noProof/>
              </w:rPr>
              <w:t>.</w:t>
            </w:r>
            <w:r>
              <w:rPr>
                <w:noProof/>
                <w:webHidden/>
              </w:rPr>
              <w:tab/>
            </w:r>
            <w:r>
              <w:rPr>
                <w:noProof/>
                <w:webHidden/>
              </w:rPr>
              <w:fldChar w:fldCharType="begin"/>
            </w:r>
            <w:r>
              <w:rPr>
                <w:noProof/>
                <w:webHidden/>
              </w:rPr>
              <w:instrText xml:space="preserve"> PAGEREF _Toc214964232 \h </w:instrText>
            </w:r>
            <w:r>
              <w:rPr>
                <w:noProof/>
                <w:webHidden/>
              </w:rPr>
            </w:r>
            <w:r>
              <w:rPr>
                <w:noProof/>
                <w:webHidden/>
              </w:rPr>
              <w:fldChar w:fldCharType="separate"/>
            </w:r>
            <w:r>
              <w:rPr>
                <w:noProof/>
                <w:webHidden/>
              </w:rPr>
              <w:t>9</w:t>
            </w:r>
            <w:r>
              <w:rPr>
                <w:noProof/>
                <w:webHidden/>
              </w:rPr>
              <w:fldChar w:fldCharType="end"/>
            </w:r>
          </w:hyperlink>
        </w:p>
        <w:p w14:paraId="0739BD58" w14:textId="77777777" w:rsidR="002F707A" w:rsidRDefault="002F707A">
          <w:pPr>
            <w:pStyle w:val="TOC2"/>
            <w:rPr>
              <w:rFonts w:asciiTheme="minorHAnsi" w:hAnsiTheme="minorHAnsi"/>
              <w:noProof/>
              <w:kern w:val="2"/>
              <w14:ligatures w14:val="standardContextual"/>
            </w:rPr>
          </w:pPr>
          <w:hyperlink w:anchor="_Toc214964233" w:history="1">
            <w:r w:rsidRPr="00B239E3">
              <w:rPr>
                <w:rStyle w:val="Hyperlink"/>
                <w:rFonts w:eastAsiaTheme="majorEastAsia" w:cs="Times New Roman"/>
                <w:iCs/>
                <w:noProof/>
              </w:rPr>
              <w:t>35.</w:t>
            </w:r>
            <w:r>
              <w:rPr>
                <w:rFonts w:asciiTheme="minorHAnsi" w:hAnsiTheme="minorHAnsi"/>
                <w:noProof/>
                <w:kern w:val="2"/>
                <w14:ligatures w14:val="standardContextual"/>
              </w:rPr>
              <w:tab/>
            </w:r>
            <w:r w:rsidRPr="00B239E3">
              <w:rPr>
                <w:rStyle w:val="Hyperlink"/>
                <w:rFonts w:eastAsiaTheme="majorEastAsia" w:cs="Times New Roman"/>
                <w:iCs/>
                <w:noProof/>
              </w:rPr>
              <w:t>No Waiver of Rights.</w:t>
            </w:r>
            <w:r>
              <w:rPr>
                <w:noProof/>
                <w:webHidden/>
              </w:rPr>
              <w:tab/>
            </w:r>
            <w:r>
              <w:rPr>
                <w:noProof/>
                <w:webHidden/>
              </w:rPr>
              <w:fldChar w:fldCharType="begin"/>
            </w:r>
            <w:r>
              <w:rPr>
                <w:noProof/>
                <w:webHidden/>
              </w:rPr>
              <w:instrText xml:space="preserve"> PAGEREF _Toc214964233 \h </w:instrText>
            </w:r>
            <w:r>
              <w:rPr>
                <w:noProof/>
                <w:webHidden/>
              </w:rPr>
            </w:r>
            <w:r>
              <w:rPr>
                <w:noProof/>
                <w:webHidden/>
              </w:rPr>
              <w:fldChar w:fldCharType="separate"/>
            </w:r>
            <w:r>
              <w:rPr>
                <w:noProof/>
                <w:webHidden/>
              </w:rPr>
              <w:t>9</w:t>
            </w:r>
            <w:r>
              <w:rPr>
                <w:noProof/>
                <w:webHidden/>
              </w:rPr>
              <w:fldChar w:fldCharType="end"/>
            </w:r>
          </w:hyperlink>
        </w:p>
        <w:p w14:paraId="4D217E0F" w14:textId="77777777" w:rsidR="002F707A" w:rsidRDefault="002F707A">
          <w:pPr>
            <w:pStyle w:val="TOC1"/>
            <w:rPr>
              <w:rFonts w:asciiTheme="minorHAnsi" w:hAnsiTheme="minorHAnsi"/>
              <w:noProof/>
              <w:kern w:val="2"/>
              <w14:ligatures w14:val="standardContextual"/>
            </w:rPr>
          </w:pPr>
          <w:hyperlink w:anchor="_Toc214964234" w:history="1">
            <w:r w:rsidRPr="00B239E3">
              <w:rPr>
                <w:rStyle w:val="Hyperlink"/>
                <w:noProof/>
              </w:rPr>
              <w:t>Exhibit A- Insurance Requirements</w:t>
            </w:r>
            <w:r>
              <w:rPr>
                <w:noProof/>
                <w:webHidden/>
              </w:rPr>
              <w:tab/>
            </w:r>
            <w:r>
              <w:rPr>
                <w:noProof/>
                <w:webHidden/>
              </w:rPr>
              <w:fldChar w:fldCharType="begin"/>
            </w:r>
            <w:r>
              <w:rPr>
                <w:noProof/>
                <w:webHidden/>
              </w:rPr>
              <w:instrText xml:space="preserve"> PAGEREF _Toc214964234 \h </w:instrText>
            </w:r>
            <w:r>
              <w:rPr>
                <w:noProof/>
                <w:webHidden/>
              </w:rPr>
            </w:r>
            <w:r>
              <w:rPr>
                <w:noProof/>
                <w:webHidden/>
              </w:rPr>
              <w:fldChar w:fldCharType="separate"/>
            </w:r>
            <w:r>
              <w:rPr>
                <w:noProof/>
                <w:webHidden/>
              </w:rPr>
              <w:t>11</w:t>
            </w:r>
            <w:r>
              <w:rPr>
                <w:noProof/>
                <w:webHidden/>
              </w:rPr>
              <w:fldChar w:fldCharType="end"/>
            </w:r>
          </w:hyperlink>
        </w:p>
        <w:p w14:paraId="18EDDBEB" w14:textId="77777777" w:rsidR="002F707A" w:rsidRDefault="002F707A">
          <w:pPr>
            <w:pStyle w:val="TOC1"/>
            <w:rPr>
              <w:rFonts w:asciiTheme="minorHAnsi" w:hAnsiTheme="minorHAnsi"/>
              <w:noProof/>
              <w:kern w:val="2"/>
              <w14:ligatures w14:val="standardContextual"/>
            </w:rPr>
          </w:pPr>
          <w:hyperlink w:anchor="_Toc214964235" w:history="1">
            <w:r w:rsidRPr="00B239E3">
              <w:rPr>
                <w:rStyle w:val="Hyperlink"/>
                <w:noProof/>
              </w:rPr>
              <w:t>Exhibit B- Scope of Service</w:t>
            </w:r>
            <w:r>
              <w:rPr>
                <w:noProof/>
                <w:webHidden/>
              </w:rPr>
              <w:tab/>
            </w:r>
            <w:r>
              <w:rPr>
                <w:noProof/>
                <w:webHidden/>
              </w:rPr>
              <w:fldChar w:fldCharType="begin"/>
            </w:r>
            <w:r>
              <w:rPr>
                <w:noProof/>
                <w:webHidden/>
              </w:rPr>
              <w:instrText xml:space="preserve"> PAGEREF _Toc214964235 \h </w:instrText>
            </w:r>
            <w:r>
              <w:rPr>
                <w:noProof/>
                <w:webHidden/>
              </w:rPr>
            </w:r>
            <w:r>
              <w:rPr>
                <w:noProof/>
                <w:webHidden/>
              </w:rPr>
              <w:fldChar w:fldCharType="separate"/>
            </w:r>
            <w:r>
              <w:rPr>
                <w:noProof/>
                <w:webHidden/>
              </w:rPr>
              <w:t>14</w:t>
            </w:r>
            <w:r>
              <w:rPr>
                <w:noProof/>
                <w:webHidden/>
              </w:rPr>
              <w:fldChar w:fldCharType="end"/>
            </w:r>
          </w:hyperlink>
        </w:p>
        <w:p w14:paraId="781A915F" w14:textId="77777777" w:rsidR="0051742C" w:rsidRDefault="0051742C">
          <w:r>
            <w:rPr>
              <w:b/>
              <w:bCs/>
              <w:noProof/>
            </w:rPr>
            <w:fldChar w:fldCharType="end"/>
          </w:r>
        </w:p>
      </w:sdtContent>
    </w:sdt>
    <w:p w14:paraId="2E47E2E6" w14:textId="77777777" w:rsidR="006F57FC" w:rsidRPr="00C87279" w:rsidRDefault="006F57FC"/>
    <w:p w14:paraId="16D84EEC" w14:textId="77777777" w:rsidR="006C43B6" w:rsidRDefault="006C43B6" w:rsidP="006F57FC">
      <w:pPr>
        <w:rPr>
          <w:color w:val="E36C0A" w:themeColor="accent6" w:themeShade="BF"/>
        </w:rPr>
        <w:sectPr w:rsidR="006C43B6" w:rsidSect="006C43B6">
          <w:footerReference w:type="default" r:id="rId18"/>
          <w:pgSz w:w="12240" w:h="15840"/>
          <w:pgMar w:top="1440" w:right="1440" w:bottom="1440" w:left="1440" w:header="0" w:footer="705" w:gutter="0"/>
          <w:pgNumType w:start="1"/>
          <w:cols w:space="720"/>
          <w:docGrid w:linePitch="360"/>
        </w:sectPr>
      </w:pPr>
    </w:p>
    <w:p w14:paraId="37462F86" w14:textId="77777777" w:rsidR="00976852" w:rsidRDefault="00976852" w:rsidP="00C356D6">
      <w:pPr>
        <w:pStyle w:val="Title"/>
      </w:pPr>
      <w:r>
        <w:lastRenderedPageBreak/>
        <w:t>AGREEMENT FOR PROFESSIONAL SERVICES BETWEEN</w:t>
      </w:r>
    </w:p>
    <w:p w14:paraId="1A99EEF0" w14:textId="77777777" w:rsidR="00976852" w:rsidRDefault="00976852" w:rsidP="00C356D6">
      <w:pPr>
        <w:pStyle w:val="Title"/>
      </w:pPr>
      <w:r>
        <w:t xml:space="preserve">THE CITY OF SALINAS </w:t>
      </w:r>
      <w:r w:rsidR="00044AE0" w:rsidRPr="005617E2">
        <w:t>AN</w:t>
      </w:r>
      <w:r w:rsidR="002A6FC1">
        <w:t xml:space="preserve">D </w:t>
      </w:r>
      <w:r w:rsidR="00A9341A">
        <w:rPr>
          <w:color w:val="548DD4" w:themeColor="text2" w:themeTint="99"/>
        </w:rPr>
        <w:t>[</w:t>
      </w:r>
      <w:r w:rsidR="00403309">
        <w:rPr>
          <w:color w:val="548DD4" w:themeColor="text2" w:themeTint="99"/>
        </w:rPr>
        <w:t>EXACT LEGAL NAME</w:t>
      </w:r>
      <w:r w:rsidR="00A9341A">
        <w:rPr>
          <w:color w:val="548DD4" w:themeColor="text2" w:themeTint="99"/>
        </w:rPr>
        <w:t>]</w:t>
      </w:r>
      <w:r w:rsidR="00044AE0" w:rsidRPr="005617E2">
        <w:t xml:space="preserve"> </w:t>
      </w:r>
    </w:p>
    <w:p w14:paraId="1E703D10" w14:textId="77777777" w:rsidR="006E2E68" w:rsidRDefault="006E2E68" w:rsidP="00C356D6">
      <w:pPr>
        <w:pStyle w:val="Title"/>
      </w:pPr>
    </w:p>
    <w:p w14:paraId="52E35A6A" w14:textId="77777777" w:rsidR="006E2E68" w:rsidRDefault="006E2E68" w:rsidP="006E2E68">
      <w:pPr>
        <w:pStyle w:val="Title"/>
        <w:jc w:val="right"/>
      </w:pPr>
      <w:r>
        <w:t xml:space="preserve">Agreement No.: </w:t>
      </w:r>
      <w:r w:rsidRPr="00C87279">
        <w:rPr>
          <w:color w:val="548DD4" w:themeColor="text2" w:themeTint="99"/>
        </w:rPr>
        <w:t>&lt;&lt;Agreement No.&gt;&gt;</w:t>
      </w:r>
    </w:p>
    <w:p w14:paraId="771078E9" w14:textId="77777777" w:rsidR="00044AE0" w:rsidRDefault="00044AE0">
      <w:pPr>
        <w:jc w:val="center"/>
        <w:rPr>
          <w:b/>
          <w:bCs/>
        </w:rPr>
      </w:pPr>
    </w:p>
    <w:p w14:paraId="4DFB6BC5" w14:textId="6F36C9F6" w:rsidR="00976852" w:rsidRPr="00450F96" w:rsidRDefault="00976852">
      <w:r>
        <w:tab/>
      </w:r>
      <w:r w:rsidRPr="00450F96">
        <w:t>This Agreement for Professional Services (the “Agreement”</w:t>
      </w:r>
      <w:r w:rsidR="0093025C" w:rsidRPr="00450F96">
        <w:t xml:space="preserve"> and/or “Contract”</w:t>
      </w:r>
      <w:r w:rsidRPr="00450F96">
        <w:t>) is made and entered into th</w:t>
      </w:r>
      <w:r w:rsidR="002A09BF" w:rsidRPr="00450F96">
        <w:t>is ____</w:t>
      </w:r>
      <w:r w:rsidR="00E342F2" w:rsidRPr="00450F96">
        <w:t xml:space="preserve"> </w:t>
      </w:r>
      <w:r w:rsidRPr="00450F96">
        <w:t xml:space="preserve">day of </w:t>
      </w:r>
      <w:r w:rsidR="002A09BF" w:rsidRPr="00450F96">
        <w:t>______</w:t>
      </w:r>
      <w:r w:rsidR="00E342F2" w:rsidRPr="00450F96">
        <w:t xml:space="preserve">, </w:t>
      </w:r>
      <w:r w:rsidRPr="00450F96">
        <w:t>20</w:t>
      </w:r>
      <w:r w:rsidR="002A09BF" w:rsidRPr="00450F96">
        <w:t>_</w:t>
      </w:r>
      <w:r w:rsidR="00E756D4" w:rsidRPr="00450F96">
        <w:t xml:space="preserve">, </w:t>
      </w:r>
      <w:r w:rsidRPr="00450F96">
        <w:t xml:space="preserve">between the </w:t>
      </w:r>
      <w:r w:rsidR="00E756D4" w:rsidRPr="00450F96">
        <w:t>City of Salinas</w:t>
      </w:r>
      <w:r w:rsidRPr="00450F96">
        <w:t xml:space="preserve">, a California Charter city and municipal corporation (hereinafter “City”), </w:t>
      </w:r>
      <w:r w:rsidR="00044AE0" w:rsidRPr="00450F96">
        <w:t>and</w:t>
      </w:r>
      <w:r w:rsidR="007620F1" w:rsidRPr="00450F96">
        <w:t xml:space="preserve"> </w:t>
      </w:r>
      <w:r w:rsidR="00686DD6">
        <w:rPr>
          <w:color w:val="548DD4" w:themeColor="text2" w:themeTint="99"/>
        </w:rPr>
        <w:t>[E</w:t>
      </w:r>
      <w:r w:rsidR="00BB4A08">
        <w:rPr>
          <w:color w:val="548DD4" w:themeColor="text2" w:themeTint="99"/>
        </w:rPr>
        <w:t>xact legal name</w:t>
      </w:r>
      <w:r w:rsidR="00A9341A" w:rsidRPr="00450F96">
        <w:rPr>
          <w:color w:val="548DD4" w:themeColor="text2" w:themeTint="99"/>
        </w:rPr>
        <w:t>]</w:t>
      </w:r>
      <w:r w:rsidR="00044AE0" w:rsidRPr="00450F96">
        <w:t xml:space="preserve">, a </w:t>
      </w:r>
      <w:r w:rsidR="00970E63" w:rsidRPr="00450F96">
        <w:rPr>
          <w:color w:val="548DD4" w:themeColor="text2" w:themeTint="99"/>
        </w:rPr>
        <w:t>[</w:t>
      </w:r>
      <w:r w:rsidR="0081765E">
        <w:rPr>
          <w:color w:val="548DD4" w:themeColor="text2" w:themeTint="99"/>
        </w:rPr>
        <w:t>type of organization]</w:t>
      </w:r>
      <w:r w:rsidR="00044AE0" w:rsidRPr="00450F96">
        <w:t xml:space="preserve"> (hereinafter “</w:t>
      </w:r>
      <w:r w:rsidR="00686DD6">
        <w:t>Contractor</w:t>
      </w:r>
      <w:r w:rsidR="00044AE0" w:rsidRPr="00450F96">
        <w:t>”).</w:t>
      </w:r>
    </w:p>
    <w:p w14:paraId="41623869" w14:textId="77777777" w:rsidR="00976852" w:rsidRPr="00450F96" w:rsidRDefault="00976852">
      <w:pPr>
        <w:pStyle w:val="Header"/>
        <w:tabs>
          <w:tab w:val="clear" w:pos="4320"/>
          <w:tab w:val="clear" w:pos="8640"/>
        </w:tabs>
      </w:pPr>
    </w:p>
    <w:p w14:paraId="701AF7CC" w14:textId="77777777" w:rsidR="00976852" w:rsidRPr="00450F96" w:rsidRDefault="00976852" w:rsidP="00673275">
      <w:pPr>
        <w:pStyle w:val="Heading1"/>
        <w:rPr>
          <w:b w:val="0"/>
          <w:bCs w:val="0"/>
          <w:u w:val="single"/>
        </w:rPr>
      </w:pPr>
      <w:bookmarkStart w:id="0" w:name="_Toc214964197"/>
      <w:r w:rsidRPr="00450F96">
        <w:rPr>
          <w:b w:val="0"/>
          <w:bCs w:val="0"/>
          <w:u w:val="single"/>
        </w:rPr>
        <w:t>RECITALS</w:t>
      </w:r>
      <w:bookmarkEnd w:id="0"/>
    </w:p>
    <w:p w14:paraId="55A13D47" w14:textId="77777777" w:rsidR="00976852" w:rsidRPr="00450F96" w:rsidRDefault="00976852"/>
    <w:p w14:paraId="25B8A37D" w14:textId="5F6A6DA8" w:rsidR="00976852" w:rsidRPr="00450F96" w:rsidRDefault="00976852">
      <w:r w:rsidRPr="00450F96">
        <w:tab/>
      </w:r>
      <w:proofErr w:type="gramStart"/>
      <w:r w:rsidRPr="00450F96">
        <w:t>WHEREAS,</w:t>
      </w:r>
      <w:proofErr w:type="gramEnd"/>
      <w:r w:rsidRPr="00450F96">
        <w:t xml:space="preserve"> </w:t>
      </w:r>
      <w:r w:rsidR="00686DD6">
        <w:t>Contractor</w:t>
      </w:r>
      <w:r w:rsidRPr="00450F96">
        <w:t xml:space="preserve"> represents that</w:t>
      </w:r>
      <w:r w:rsidR="00E756D4" w:rsidRPr="00450F96">
        <w:t xml:space="preserve"> he, she, or</w:t>
      </w:r>
      <w:r w:rsidRPr="00450F96">
        <w:t xml:space="preserve"> it is specially trained, experienced, and competent to perform the special services which will be required by this Agreement; and</w:t>
      </w:r>
    </w:p>
    <w:p w14:paraId="3764ABF5" w14:textId="77777777" w:rsidR="00976852" w:rsidRPr="00450F96" w:rsidRDefault="00976852"/>
    <w:p w14:paraId="2C259CAA" w14:textId="70A274E0" w:rsidR="00976852" w:rsidRPr="00450F96" w:rsidRDefault="00976852">
      <w:r w:rsidRPr="00450F96">
        <w:tab/>
      </w:r>
      <w:proofErr w:type="gramStart"/>
      <w:r w:rsidRPr="00450F96">
        <w:t>WHEREAS,</w:t>
      </w:r>
      <w:proofErr w:type="gramEnd"/>
      <w:r w:rsidRPr="00450F96">
        <w:t xml:space="preserve"> </w:t>
      </w:r>
      <w:r w:rsidR="00686DD6">
        <w:t>Contractor</w:t>
      </w:r>
      <w:r w:rsidRPr="00450F96">
        <w:t xml:space="preserve"> is willing to render such professional services, as hereinafter defined, on the following terms and conditions.</w:t>
      </w:r>
    </w:p>
    <w:p w14:paraId="39F7E440" w14:textId="77777777" w:rsidR="00976852" w:rsidRPr="00450F96" w:rsidRDefault="00976852"/>
    <w:p w14:paraId="75FC3174" w14:textId="4C804612" w:rsidR="00976852" w:rsidRPr="00450F96" w:rsidRDefault="00976852">
      <w:r w:rsidRPr="00450F96">
        <w:tab/>
        <w:t xml:space="preserve">NOW, THEREFORE, City and </w:t>
      </w:r>
      <w:r w:rsidR="00686DD6">
        <w:t>Contractor</w:t>
      </w:r>
      <w:r w:rsidRPr="00450F96">
        <w:t xml:space="preserve"> agree as follows:</w:t>
      </w:r>
    </w:p>
    <w:p w14:paraId="670236E9" w14:textId="77777777" w:rsidR="00976852" w:rsidRPr="00450F96" w:rsidRDefault="00976852" w:rsidP="00C356D6">
      <w:pPr>
        <w:pStyle w:val="Heading1"/>
        <w:rPr>
          <w:b w:val="0"/>
          <w:bCs w:val="0"/>
          <w:u w:val="single"/>
        </w:rPr>
      </w:pPr>
    </w:p>
    <w:p w14:paraId="5B016794" w14:textId="77777777" w:rsidR="00976852" w:rsidRPr="00450F96" w:rsidRDefault="00976852" w:rsidP="00673275">
      <w:pPr>
        <w:pStyle w:val="Heading1"/>
        <w:rPr>
          <w:b w:val="0"/>
          <w:bCs w:val="0"/>
          <w:u w:val="single"/>
        </w:rPr>
      </w:pPr>
      <w:bookmarkStart w:id="1" w:name="_Toc214964198"/>
      <w:r w:rsidRPr="00450F96">
        <w:rPr>
          <w:b w:val="0"/>
          <w:bCs w:val="0"/>
          <w:u w:val="single"/>
        </w:rPr>
        <w:t>TERMS</w:t>
      </w:r>
      <w:bookmarkEnd w:id="1"/>
    </w:p>
    <w:p w14:paraId="5FEF77EC" w14:textId="77777777" w:rsidR="00976852" w:rsidRPr="00450F96" w:rsidRDefault="00976852">
      <w:pPr>
        <w:jc w:val="center"/>
      </w:pPr>
    </w:p>
    <w:p w14:paraId="00D88CCD" w14:textId="36DB911E" w:rsidR="00044AE0" w:rsidRPr="00A7027D" w:rsidRDefault="00976852" w:rsidP="00044AE0">
      <w:pPr>
        <w:autoSpaceDE w:val="0"/>
        <w:autoSpaceDN w:val="0"/>
        <w:adjustRightInd w:val="0"/>
      </w:pPr>
      <w:bookmarkStart w:id="2" w:name="_Toc214964199"/>
      <w:r w:rsidRPr="00450F96">
        <w:rPr>
          <w:rStyle w:val="Heading2Char"/>
          <w:rFonts w:ascii="Times New Roman" w:hAnsi="Times New Roman" w:cs="Times New Roman"/>
          <w:b w:val="0"/>
          <w:bCs w:val="0"/>
          <w:i w:val="0"/>
          <w:sz w:val="24"/>
          <w:szCs w:val="24"/>
        </w:rPr>
        <w:t>1.</w:t>
      </w:r>
      <w:r w:rsidRPr="00450F96">
        <w:rPr>
          <w:rStyle w:val="Heading2Char"/>
          <w:rFonts w:ascii="Times New Roman" w:hAnsi="Times New Roman" w:cs="Times New Roman"/>
          <w:b w:val="0"/>
          <w:bCs w:val="0"/>
          <w:i w:val="0"/>
          <w:sz w:val="24"/>
          <w:szCs w:val="24"/>
        </w:rPr>
        <w:tab/>
      </w:r>
      <w:r w:rsidRPr="00450F96">
        <w:rPr>
          <w:rStyle w:val="Heading2Char"/>
          <w:rFonts w:ascii="Times New Roman" w:hAnsi="Times New Roman" w:cs="Times New Roman"/>
          <w:b w:val="0"/>
          <w:bCs w:val="0"/>
          <w:i w:val="0"/>
          <w:sz w:val="24"/>
          <w:szCs w:val="24"/>
          <w:u w:val="single"/>
        </w:rPr>
        <w:t>Scope of Service.</w:t>
      </w:r>
      <w:bookmarkEnd w:id="2"/>
      <w:r w:rsidRPr="00450F96">
        <w:t xml:space="preserve"> </w:t>
      </w:r>
      <w:r w:rsidR="00942D30" w:rsidRPr="00450F96">
        <w:t xml:space="preserve">The project contemplated and the scope of </w:t>
      </w:r>
      <w:r w:rsidR="00686DD6">
        <w:t>Contractor</w:t>
      </w:r>
      <w:r w:rsidR="00942D30" w:rsidRPr="00450F96">
        <w:t xml:space="preserve">’s services are described in </w:t>
      </w:r>
      <w:r w:rsidR="00942D30" w:rsidRPr="00450F96">
        <w:rPr>
          <w:u w:val="single"/>
        </w:rPr>
        <w:t xml:space="preserve">Exhibit </w:t>
      </w:r>
      <w:r w:rsidR="00A70F1F" w:rsidRPr="00450F96">
        <w:rPr>
          <w:u w:val="single"/>
        </w:rPr>
        <w:t>B</w:t>
      </w:r>
      <w:r w:rsidR="00942D30" w:rsidRPr="00450F96">
        <w:t>, attached hereto and incorporated herein by reference.</w:t>
      </w:r>
      <w:r w:rsidR="00A7027D">
        <w:t xml:space="preserve"> </w:t>
      </w:r>
      <w:r w:rsidR="00A7027D" w:rsidRPr="00A7027D">
        <w:rPr>
          <w:color w:val="548DD4" w:themeColor="text2" w:themeTint="99"/>
        </w:rPr>
        <w:t xml:space="preserve">[Proposal or Statement of Qualifications issued by </w:t>
      </w:r>
      <w:r w:rsidR="00686DD6">
        <w:rPr>
          <w:color w:val="548DD4" w:themeColor="text2" w:themeTint="99"/>
        </w:rPr>
        <w:t>Contractor</w:t>
      </w:r>
      <w:r w:rsidR="00A7027D" w:rsidRPr="00A7027D">
        <w:rPr>
          <w:color w:val="548DD4" w:themeColor="text2" w:themeTint="99"/>
        </w:rPr>
        <w:t xml:space="preserve"> incorporated by reference and attached hereto, also at </w:t>
      </w:r>
      <w:r w:rsidR="00A7027D" w:rsidRPr="00A7027D">
        <w:rPr>
          <w:b/>
          <w:bCs/>
          <w:color w:val="548DD4" w:themeColor="text2" w:themeTint="99"/>
          <w:u w:val="single"/>
        </w:rPr>
        <w:t>Exhibit B</w:t>
      </w:r>
      <w:r w:rsidR="00A7027D" w:rsidRPr="00A7027D">
        <w:rPr>
          <w:color w:val="548DD4" w:themeColor="text2" w:themeTint="99"/>
        </w:rPr>
        <w:t>.]</w:t>
      </w:r>
    </w:p>
    <w:p w14:paraId="0E9E55D0" w14:textId="77777777" w:rsidR="00044AE0" w:rsidRPr="00450F96" w:rsidRDefault="00044AE0" w:rsidP="00044AE0">
      <w:pPr>
        <w:autoSpaceDE w:val="0"/>
        <w:autoSpaceDN w:val="0"/>
        <w:adjustRightInd w:val="0"/>
        <w:rPr>
          <w:highlight w:val="yellow"/>
        </w:rPr>
      </w:pPr>
      <w:r w:rsidRPr="00450F96">
        <w:rPr>
          <w:highlight w:val="yellow"/>
        </w:rPr>
        <w:t xml:space="preserve"> </w:t>
      </w:r>
    </w:p>
    <w:p w14:paraId="6B4ECF06" w14:textId="77777777" w:rsidR="00044AE0" w:rsidRPr="00450F96" w:rsidRDefault="00D01FE3" w:rsidP="00044AE0">
      <w:pPr>
        <w:autoSpaceDE w:val="0"/>
        <w:autoSpaceDN w:val="0"/>
        <w:adjustRightInd w:val="0"/>
      </w:pPr>
      <w:bookmarkStart w:id="3" w:name="_Toc214964200"/>
      <w:r w:rsidRPr="00450F96">
        <w:rPr>
          <w:rStyle w:val="Heading2Char"/>
          <w:rFonts w:ascii="Times New Roman" w:hAnsi="Times New Roman" w:cs="Times New Roman"/>
          <w:b w:val="0"/>
          <w:bCs w:val="0"/>
          <w:i w:val="0"/>
          <w:sz w:val="24"/>
          <w:szCs w:val="24"/>
        </w:rPr>
        <w:t>2.</w:t>
      </w:r>
      <w:r w:rsidR="006F57FC" w:rsidRPr="00450F96">
        <w:rPr>
          <w:rStyle w:val="Heading2Char"/>
          <w:rFonts w:ascii="Times New Roman" w:hAnsi="Times New Roman" w:cs="Times New Roman"/>
          <w:b w:val="0"/>
          <w:bCs w:val="0"/>
          <w:i w:val="0"/>
          <w:sz w:val="24"/>
          <w:szCs w:val="24"/>
        </w:rPr>
        <w:tab/>
      </w:r>
      <w:r w:rsidR="00976852" w:rsidRPr="00450F96">
        <w:rPr>
          <w:rStyle w:val="Heading2Char"/>
          <w:rFonts w:ascii="Times New Roman" w:hAnsi="Times New Roman" w:cs="Times New Roman"/>
          <w:b w:val="0"/>
          <w:bCs w:val="0"/>
          <w:i w:val="0"/>
          <w:sz w:val="24"/>
          <w:szCs w:val="24"/>
          <w:u w:val="single"/>
        </w:rPr>
        <w:t>Term; Completion Schedule.</w:t>
      </w:r>
      <w:bookmarkEnd w:id="3"/>
      <w:r w:rsidR="00976852" w:rsidRPr="00450F96">
        <w:t xml:space="preserve">  This Agreement shall commence on </w:t>
      </w:r>
      <w:r w:rsidR="005D462D" w:rsidRPr="00450F96">
        <w:rPr>
          <w:color w:val="548DD4" w:themeColor="text2" w:themeTint="99"/>
        </w:rPr>
        <w:t>[</w:t>
      </w:r>
      <w:r w:rsidR="00BB4A08">
        <w:rPr>
          <w:color w:val="548DD4" w:themeColor="text2" w:themeTint="99"/>
        </w:rPr>
        <w:t>xxx</w:t>
      </w:r>
      <w:r w:rsidR="005D462D" w:rsidRPr="00450F96">
        <w:rPr>
          <w:color w:val="548DD4" w:themeColor="text2" w:themeTint="99"/>
        </w:rPr>
        <w:t>]</w:t>
      </w:r>
      <w:r w:rsidR="00A649C4" w:rsidRPr="00450F96">
        <w:t xml:space="preserve">, </w:t>
      </w:r>
      <w:r w:rsidR="00976852" w:rsidRPr="00450F96">
        <w:t xml:space="preserve">and shall terminate on </w:t>
      </w:r>
      <w:r w:rsidR="005D462D" w:rsidRPr="00450F96">
        <w:rPr>
          <w:color w:val="548DD4" w:themeColor="text2" w:themeTint="99"/>
        </w:rPr>
        <w:t>[</w:t>
      </w:r>
      <w:r w:rsidR="00BB4A08">
        <w:rPr>
          <w:color w:val="548DD4" w:themeColor="text2" w:themeTint="99"/>
        </w:rPr>
        <w:t>xxx</w:t>
      </w:r>
      <w:r w:rsidR="005D462D" w:rsidRPr="00450F96">
        <w:rPr>
          <w:color w:val="548DD4" w:themeColor="text2" w:themeTint="99"/>
        </w:rPr>
        <w:t>]</w:t>
      </w:r>
      <w:r w:rsidR="007620F1" w:rsidRPr="00450F96">
        <w:t>, unless extended in writing by either party upon (30) days written notice</w:t>
      </w:r>
      <w:r w:rsidR="00B93691" w:rsidRPr="00450F96">
        <w:t>.</w:t>
      </w:r>
      <w:r w:rsidR="00976852" w:rsidRPr="00450F96">
        <w:t xml:space="preserve">  This Agreement may be extended only upon mutual written consent of the </w:t>
      </w:r>
      <w:r w:rsidR="00A8166A" w:rsidRPr="00450F96">
        <w:t>parties and</w:t>
      </w:r>
      <w:r w:rsidR="00976852" w:rsidRPr="00450F96">
        <w:t xml:space="preserve"> may be terminated only pursuant to the terms of this Agreement</w:t>
      </w:r>
      <w:r w:rsidR="00B93691" w:rsidRPr="00450F96">
        <w:t>.</w:t>
      </w:r>
      <w:r w:rsidR="00044AE0" w:rsidRPr="00450F96">
        <w:t xml:space="preserve"> </w:t>
      </w:r>
    </w:p>
    <w:p w14:paraId="496902F1" w14:textId="77777777" w:rsidR="003D4DD4" w:rsidRPr="00450F96" w:rsidRDefault="003D4DD4" w:rsidP="00044AE0">
      <w:pPr>
        <w:autoSpaceDE w:val="0"/>
        <w:autoSpaceDN w:val="0"/>
        <w:adjustRightInd w:val="0"/>
      </w:pPr>
    </w:p>
    <w:p w14:paraId="5CA2AD0B" w14:textId="198CD86B" w:rsidR="00976852" w:rsidRPr="00450F96" w:rsidRDefault="00976852">
      <w:bookmarkStart w:id="4" w:name="_Toc214964201"/>
      <w:r w:rsidRPr="00450F96">
        <w:rPr>
          <w:rStyle w:val="Heading2Char"/>
          <w:rFonts w:ascii="Times New Roman" w:hAnsi="Times New Roman" w:cs="Times New Roman"/>
          <w:b w:val="0"/>
          <w:bCs w:val="0"/>
          <w:i w:val="0"/>
          <w:sz w:val="24"/>
          <w:szCs w:val="24"/>
        </w:rPr>
        <w:t>3.</w:t>
      </w:r>
      <w:r w:rsidRPr="00450F96">
        <w:rPr>
          <w:rStyle w:val="Heading2Char"/>
          <w:rFonts w:ascii="Times New Roman" w:hAnsi="Times New Roman" w:cs="Times New Roman"/>
          <w:b w:val="0"/>
          <w:bCs w:val="0"/>
          <w:i w:val="0"/>
          <w:sz w:val="24"/>
          <w:szCs w:val="24"/>
        </w:rPr>
        <w:tab/>
      </w:r>
      <w:r w:rsidRPr="00450F96">
        <w:rPr>
          <w:rStyle w:val="Heading2Char"/>
          <w:rFonts w:ascii="Times New Roman" w:hAnsi="Times New Roman" w:cs="Times New Roman"/>
          <w:b w:val="0"/>
          <w:bCs w:val="0"/>
          <w:i w:val="0"/>
          <w:sz w:val="24"/>
          <w:szCs w:val="24"/>
          <w:u w:val="single"/>
        </w:rPr>
        <w:t>Compensation.</w:t>
      </w:r>
      <w:bookmarkEnd w:id="4"/>
      <w:r w:rsidRPr="00450F96">
        <w:t xml:space="preserve">  </w:t>
      </w:r>
      <w:r w:rsidR="00044AE0" w:rsidRPr="00450F96">
        <w:t xml:space="preserve">City hereby agrees to pay </w:t>
      </w:r>
      <w:r w:rsidR="00686DD6">
        <w:t>Contractor</w:t>
      </w:r>
      <w:r w:rsidR="00044AE0" w:rsidRPr="00450F96">
        <w:t xml:space="preserve"> for services rendered the City pursuant to this Agreement on a time and materials basis according to the rates of compensation</w:t>
      </w:r>
      <w:r w:rsidR="007A05C5" w:rsidRPr="00450F96">
        <w:t xml:space="preserve"> of </w:t>
      </w:r>
      <w:r w:rsidR="007A05C5" w:rsidRPr="00450F96">
        <w:rPr>
          <w:color w:val="4F81BD" w:themeColor="accent1"/>
        </w:rPr>
        <w:t xml:space="preserve">[or as </w:t>
      </w:r>
      <w:r w:rsidR="00044AE0" w:rsidRPr="00450F96">
        <w:rPr>
          <w:color w:val="4F81BD" w:themeColor="accent1"/>
        </w:rPr>
        <w:t xml:space="preserve">set forth in </w:t>
      </w:r>
      <w:r w:rsidR="00044AE0" w:rsidRPr="00450F96">
        <w:rPr>
          <w:color w:val="4F81BD" w:themeColor="accent1"/>
          <w:u w:val="single"/>
        </w:rPr>
        <w:t xml:space="preserve">Exhibit </w:t>
      </w:r>
      <w:r w:rsidR="00A70F1F" w:rsidRPr="00450F96">
        <w:rPr>
          <w:color w:val="4F81BD" w:themeColor="accent1"/>
          <w:u w:val="single"/>
        </w:rPr>
        <w:t>B</w:t>
      </w:r>
      <w:r w:rsidR="007A05C5" w:rsidRPr="00450F96">
        <w:rPr>
          <w:color w:val="4F81BD" w:themeColor="accent1"/>
          <w:u w:val="single"/>
        </w:rPr>
        <w:t>]</w:t>
      </w:r>
      <w:r w:rsidR="00044AE0" w:rsidRPr="00450F96">
        <w:t xml:space="preserve">. </w:t>
      </w:r>
      <w:r w:rsidR="00D61D29" w:rsidRPr="00450F96">
        <w:t xml:space="preserve">The total amount of compensation to be paid under this Agreement shall not exceed </w:t>
      </w:r>
      <w:r w:rsidR="00970E63" w:rsidRPr="00450F96">
        <w:rPr>
          <w:color w:val="548DD4" w:themeColor="text2" w:themeTint="99"/>
        </w:rPr>
        <w:t>[</w:t>
      </w:r>
      <w:r w:rsidR="00D61D29" w:rsidRPr="00450F96">
        <w:rPr>
          <w:color w:val="548DD4" w:themeColor="text2" w:themeTint="99"/>
        </w:rPr>
        <w:t>fifty thousand dollars ($50,000)</w:t>
      </w:r>
      <w:r w:rsidR="00970E63" w:rsidRPr="00450F96">
        <w:rPr>
          <w:color w:val="548DD4" w:themeColor="text2" w:themeTint="99"/>
        </w:rPr>
        <w:t>]</w:t>
      </w:r>
      <w:r w:rsidR="00D61D29" w:rsidRPr="00450F96">
        <w:t>.</w:t>
      </w:r>
    </w:p>
    <w:p w14:paraId="67D56280" w14:textId="77777777" w:rsidR="00942D30" w:rsidRPr="00450F96" w:rsidRDefault="00942D30"/>
    <w:p w14:paraId="0030AABC" w14:textId="514A6111" w:rsidR="00976852" w:rsidRPr="00450F96" w:rsidRDefault="00976852">
      <w:bookmarkStart w:id="5" w:name="_Toc214964202"/>
      <w:r w:rsidRPr="00450F96">
        <w:rPr>
          <w:rStyle w:val="Heading2Char"/>
          <w:rFonts w:ascii="Times New Roman" w:hAnsi="Times New Roman" w:cs="Times New Roman"/>
          <w:b w:val="0"/>
          <w:bCs w:val="0"/>
          <w:i w:val="0"/>
          <w:sz w:val="24"/>
          <w:szCs w:val="24"/>
        </w:rPr>
        <w:t>4.</w:t>
      </w:r>
      <w:r w:rsidRPr="00450F96">
        <w:rPr>
          <w:rStyle w:val="Heading2Char"/>
          <w:rFonts w:ascii="Times New Roman" w:hAnsi="Times New Roman" w:cs="Times New Roman"/>
          <w:b w:val="0"/>
          <w:bCs w:val="0"/>
          <w:i w:val="0"/>
          <w:sz w:val="24"/>
          <w:szCs w:val="24"/>
        </w:rPr>
        <w:tab/>
      </w:r>
      <w:r w:rsidRPr="00450F96">
        <w:rPr>
          <w:rStyle w:val="Heading2Char"/>
          <w:rFonts w:ascii="Times New Roman" w:hAnsi="Times New Roman" w:cs="Times New Roman"/>
          <w:b w:val="0"/>
          <w:bCs w:val="0"/>
          <w:i w:val="0"/>
          <w:sz w:val="24"/>
          <w:szCs w:val="24"/>
          <w:u w:val="single"/>
        </w:rPr>
        <w:t>Billing.</w:t>
      </w:r>
      <w:bookmarkEnd w:id="5"/>
      <w:r w:rsidRPr="00450F96">
        <w:t xml:space="preserve">  </w:t>
      </w:r>
      <w:r w:rsidR="00686DD6">
        <w:t>Contractor</w:t>
      </w:r>
      <w:r w:rsidRPr="00450F96">
        <w:t xml:space="preserve"> shall submit to City an itemized invoice, prepared in a form satisfactory </w:t>
      </w:r>
      <w:proofErr w:type="gramStart"/>
      <w:r w:rsidRPr="00450F96">
        <w:t>to City</w:t>
      </w:r>
      <w:proofErr w:type="gramEnd"/>
      <w:r w:rsidRPr="00450F96">
        <w:t xml:space="preserve">, describing its services and costs for the period covered by the invoice.  Except as specifically authorized by City, </w:t>
      </w:r>
      <w:r w:rsidR="00686DD6">
        <w:t>Contractor</w:t>
      </w:r>
      <w:r w:rsidRPr="00450F96">
        <w:t xml:space="preserve"> shall not bill City for duplicate services performed by more than one person.  </w:t>
      </w:r>
      <w:r w:rsidR="00686DD6">
        <w:t>Contractor</w:t>
      </w:r>
      <w:r w:rsidRPr="00450F96">
        <w:t>’s bills shall include the following information to which such services cost or pertain:</w:t>
      </w:r>
    </w:p>
    <w:p w14:paraId="6612A6CA" w14:textId="77777777" w:rsidR="00976852" w:rsidRPr="00450F96" w:rsidRDefault="00976852"/>
    <w:p w14:paraId="749591EF" w14:textId="77777777" w:rsidR="00976852" w:rsidRPr="00890DA3" w:rsidRDefault="007A05C5" w:rsidP="007A05C5">
      <w:pPr>
        <w:pStyle w:val="ListParagraph"/>
        <w:numPr>
          <w:ilvl w:val="0"/>
          <w:numId w:val="1"/>
        </w:numPr>
        <w:tabs>
          <w:tab w:val="left" w:pos="720"/>
        </w:tabs>
        <w:spacing w:before="120" w:after="120"/>
      </w:pPr>
      <w:r w:rsidRPr="00890DA3">
        <w:tab/>
      </w:r>
      <w:r w:rsidR="00976852" w:rsidRPr="00890DA3">
        <w:t xml:space="preserve">A brief description of services </w:t>
      </w:r>
      <w:proofErr w:type="gramStart"/>
      <w:r w:rsidR="00976852" w:rsidRPr="00890DA3">
        <w:t>performed;</w:t>
      </w:r>
      <w:proofErr w:type="gramEnd"/>
    </w:p>
    <w:p w14:paraId="290C8466" w14:textId="77777777" w:rsidR="00976852" w:rsidRPr="00890DA3" w:rsidRDefault="007A05C5" w:rsidP="007A05C5">
      <w:pPr>
        <w:numPr>
          <w:ilvl w:val="0"/>
          <w:numId w:val="1"/>
        </w:numPr>
        <w:tabs>
          <w:tab w:val="left" w:pos="720"/>
        </w:tabs>
        <w:spacing w:before="120" w:after="120"/>
      </w:pPr>
      <w:r w:rsidRPr="00890DA3">
        <w:lastRenderedPageBreak/>
        <w:tab/>
      </w:r>
      <w:r w:rsidR="00976852" w:rsidRPr="00890DA3">
        <w:t xml:space="preserve">The date the services were </w:t>
      </w:r>
      <w:proofErr w:type="gramStart"/>
      <w:r w:rsidR="00976852" w:rsidRPr="00890DA3">
        <w:t>performed;</w:t>
      </w:r>
      <w:proofErr w:type="gramEnd"/>
    </w:p>
    <w:p w14:paraId="603FF938" w14:textId="77777777" w:rsidR="00976852" w:rsidRPr="00890DA3" w:rsidRDefault="007A05C5" w:rsidP="007A05C5">
      <w:pPr>
        <w:numPr>
          <w:ilvl w:val="0"/>
          <w:numId w:val="1"/>
        </w:numPr>
        <w:tabs>
          <w:tab w:val="left" w:pos="720"/>
        </w:tabs>
        <w:spacing w:before="120" w:after="120"/>
      </w:pPr>
      <w:r w:rsidRPr="00890DA3">
        <w:tab/>
      </w:r>
      <w:r w:rsidR="00976852" w:rsidRPr="00890DA3">
        <w:t xml:space="preserve">The number of hours spent and by </w:t>
      </w:r>
      <w:proofErr w:type="gramStart"/>
      <w:r w:rsidR="00976852" w:rsidRPr="00890DA3">
        <w:t>whom;</w:t>
      </w:r>
      <w:proofErr w:type="gramEnd"/>
    </w:p>
    <w:p w14:paraId="1148D414" w14:textId="77777777" w:rsidR="00976852" w:rsidRPr="00890DA3" w:rsidRDefault="007A05C5" w:rsidP="007A05C5">
      <w:pPr>
        <w:numPr>
          <w:ilvl w:val="0"/>
          <w:numId w:val="1"/>
        </w:numPr>
        <w:tabs>
          <w:tab w:val="left" w:pos="720"/>
        </w:tabs>
        <w:spacing w:before="120" w:after="120"/>
      </w:pPr>
      <w:r w:rsidRPr="00890DA3">
        <w:tab/>
      </w:r>
      <w:r w:rsidR="00976852" w:rsidRPr="00890DA3">
        <w:t>A brief description of any costs incurred; and</w:t>
      </w:r>
    </w:p>
    <w:p w14:paraId="31FCCAF9" w14:textId="53AA4F30" w:rsidR="00976852" w:rsidRPr="00890DA3" w:rsidRDefault="007A05C5" w:rsidP="007A05C5">
      <w:pPr>
        <w:numPr>
          <w:ilvl w:val="0"/>
          <w:numId w:val="1"/>
        </w:numPr>
        <w:tabs>
          <w:tab w:val="left" w:pos="720"/>
        </w:tabs>
        <w:spacing w:before="120" w:after="120"/>
      </w:pPr>
      <w:r w:rsidRPr="00890DA3">
        <w:tab/>
      </w:r>
      <w:r w:rsidR="00976852" w:rsidRPr="00890DA3">
        <w:t xml:space="preserve">The </w:t>
      </w:r>
      <w:r w:rsidR="00686DD6">
        <w:t>Contractor</w:t>
      </w:r>
      <w:r w:rsidR="00976852" w:rsidRPr="00890DA3">
        <w:t>’s signature.</w:t>
      </w:r>
    </w:p>
    <w:p w14:paraId="4A0385C7" w14:textId="77777777" w:rsidR="00976852" w:rsidRPr="00450F96" w:rsidRDefault="00976852">
      <w:pPr>
        <w:pStyle w:val="BodyText2"/>
        <w:ind w:firstLine="0"/>
      </w:pPr>
    </w:p>
    <w:p w14:paraId="042FFC89" w14:textId="77777777" w:rsidR="00976852" w:rsidRPr="00450F96" w:rsidRDefault="00976852">
      <w:pPr>
        <w:ind w:firstLine="720"/>
      </w:pPr>
      <w:r w:rsidRPr="00450F96">
        <w:t xml:space="preserve">Any such invoices shall be in full accord with </w:t>
      </w:r>
      <w:proofErr w:type="gramStart"/>
      <w:r w:rsidRPr="00450F96">
        <w:t>any and all</w:t>
      </w:r>
      <w:proofErr w:type="gramEnd"/>
      <w:r w:rsidRPr="00450F96">
        <w:t xml:space="preserve"> applicable provisions of this Agreement.</w:t>
      </w:r>
    </w:p>
    <w:p w14:paraId="3FF7D40F" w14:textId="77777777" w:rsidR="00976852" w:rsidRPr="00450F96" w:rsidRDefault="00976852">
      <w:pPr>
        <w:ind w:firstLine="720"/>
      </w:pPr>
    </w:p>
    <w:p w14:paraId="218F1772" w14:textId="761E8F7F" w:rsidR="00976852" w:rsidRPr="00450F96" w:rsidRDefault="00976852">
      <w:r w:rsidRPr="00450F96">
        <w:tab/>
        <w:t xml:space="preserve">City shall make payment on each such invoice within thirty (30) days of receipt; provided, however, that if </w:t>
      </w:r>
      <w:r w:rsidR="00686DD6">
        <w:t>Contractor</w:t>
      </w:r>
      <w:r w:rsidRPr="00450F96">
        <w:t xml:space="preserve"> submits an invoice which is incorrect, incomplete, or not in accord with the provisions of this Agreement, City shall not be obligated to process any payment to </w:t>
      </w:r>
      <w:r w:rsidR="00686DD6">
        <w:t>Contractor</w:t>
      </w:r>
      <w:r w:rsidRPr="00450F96">
        <w:t xml:space="preserve"> until thirty (30) days after a correct and complying invoice h</w:t>
      </w:r>
      <w:r w:rsidR="007620F1" w:rsidRPr="00450F96">
        <w:t xml:space="preserve">as been submitted by </w:t>
      </w:r>
      <w:r w:rsidR="00686DD6">
        <w:t>Contractor</w:t>
      </w:r>
      <w:r w:rsidR="007620F1" w:rsidRPr="00450F96">
        <w:t>. The</w:t>
      </w:r>
      <w:r w:rsidRPr="00450F96">
        <w:t xml:space="preserve"> City shall process undisputed </w:t>
      </w:r>
      <w:proofErr w:type="gramStart"/>
      <w:r w:rsidRPr="00450F96">
        <w:t>portion</w:t>
      </w:r>
      <w:proofErr w:type="gramEnd"/>
      <w:r w:rsidRPr="00450F96">
        <w:t xml:space="preserve"> immediately.</w:t>
      </w:r>
    </w:p>
    <w:p w14:paraId="09833BA5" w14:textId="77777777" w:rsidR="00536AE7" w:rsidRPr="00450F96" w:rsidRDefault="00536AE7"/>
    <w:p w14:paraId="0A93EA82" w14:textId="363EA1C3" w:rsidR="00536AE7" w:rsidRPr="00450F96" w:rsidRDefault="0051742C" w:rsidP="0051742C">
      <w:bookmarkStart w:id="6" w:name="_Toc214964203"/>
      <w:r w:rsidRPr="00450F96">
        <w:rPr>
          <w:rStyle w:val="Heading2Char"/>
          <w:rFonts w:ascii="Times New Roman" w:hAnsi="Times New Roman" w:cs="Times New Roman"/>
          <w:b w:val="0"/>
          <w:bCs w:val="0"/>
          <w:i w:val="0"/>
          <w:sz w:val="24"/>
          <w:szCs w:val="24"/>
        </w:rPr>
        <w:t>5.</w:t>
      </w:r>
      <w:r w:rsidRPr="00450F96">
        <w:rPr>
          <w:rStyle w:val="Heading2Char"/>
          <w:rFonts w:ascii="Times New Roman" w:hAnsi="Times New Roman" w:cs="Times New Roman"/>
          <w:b w:val="0"/>
          <w:bCs w:val="0"/>
          <w:i w:val="0"/>
          <w:sz w:val="24"/>
          <w:szCs w:val="24"/>
        </w:rPr>
        <w:tab/>
      </w:r>
      <w:r w:rsidR="00536AE7" w:rsidRPr="00450F96">
        <w:rPr>
          <w:rStyle w:val="Heading2Char"/>
          <w:rFonts w:ascii="Times New Roman" w:hAnsi="Times New Roman" w:cs="Times New Roman"/>
          <w:b w:val="0"/>
          <w:bCs w:val="0"/>
          <w:i w:val="0"/>
          <w:sz w:val="24"/>
          <w:szCs w:val="24"/>
          <w:u w:val="single"/>
        </w:rPr>
        <w:t xml:space="preserve">Meet &amp; </w:t>
      </w:r>
      <w:proofErr w:type="gramStart"/>
      <w:r w:rsidR="00536AE7" w:rsidRPr="00450F96">
        <w:rPr>
          <w:rStyle w:val="Heading2Char"/>
          <w:rFonts w:ascii="Times New Roman" w:hAnsi="Times New Roman" w:cs="Times New Roman"/>
          <w:b w:val="0"/>
          <w:bCs w:val="0"/>
          <w:i w:val="0"/>
          <w:sz w:val="24"/>
          <w:szCs w:val="24"/>
          <w:u w:val="single"/>
        </w:rPr>
        <w:t>Confer</w:t>
      </w:r>
      <w:proofErr w:type="gramEnd"/>
      <w:r w:rsidR="00536AE7" w:rsidRPr="00450F96">
        <w:rPr>
          <w:rStyle w:val="Heading2Char"/>
          <w:rFonts w:ascii="Times New Roman" w:hAnsi="Times New Roman" w:cs="Times New Roman"/>
          <w:b w:val="0"/>
          <w:bCs w:val="0"/>
          <w:i w:val="0"/>
          <w:sz w:val="24"/>
          <w:szCs w:val="24"/>
          <w:u w:val="single"/>
        </w:rPr>
        <w:t>.</w:t>
      </w:r>
      <w:bookmarkEnd w:id="6"/>
      <w:r w:rsidR="00536AE7" w:rsidRPr="00450F96">
        <w:t xml:space="preserve"> </w:t>
      </w:r>
      <w:r w:rsidR="00686DD6">
        <w:t>Contractor</w:t>
      </w:r>
      <w:r w:rsidR="00536AE7" w:rsidRPr="00450F96">
        <w:t xml:space="preserve"> agrees to meet and confer with City or its agents or employees </w:t>
      </w:r>
      <w:proofErr w:type="gramStart"/>
      <w:r w:rsidR="00536AE7" w:rsidRPr="00450F96">
        <w:t>with regard to</w:t>
      </w:r>
      <w:proofErr w:type="gramEnd"/>
      <w:r w:rsidR="00536AE7" w:rsidRPr="00450F96">
        <w:t xml:space="preserve"> services as set forth herein as may be required by the City to </w:t>
      </w:r>
      <w:r w:rsidR="005F3BB6" w:rsidRPr="00450F96">
        <w:t>ensure</w:t>
      </w:r>
      <w:r w:rsidR="00536AE7" w:rsidRPr="00450F96">
        <w:t xml:space="preserve"> timely and adequate performance of the Agreement. </w:t>
      </w:r>
    </w:p>
    <w:p w14:paraId="67982E3A" w14:textId="77777777" w:rsidR="00976852" w:rsidRPr="00450F96" w:rsidRDefault="00976852"/>
    <w:p w14:paraId="54325F54" w14:textId="5D39059A" w:rsidR="00976852" w:rsidRPr="00450F96" w:rsidRDefault="00976852" w:rsidP="0067143E">
      <w:bookmarkStart w:id="7" w:name="_Toc214964204"/>
      <w:r w:rsidRPr="00450F96">
        <w:rPr>
          <w:rStyle w:val="Heading2Char"/>
          <w:rFonts w:ascii="Times New Roman" w:hAnsi="Times New Roman" w:cs="Times New Roman"/>
          <w:b w:val="0"/>
          <w:bCs w:val="0"/>
          <w:i w:val="0"/>
          <w:sz w:val="24"/>
          <w:szCs w:val="24"/>
        </w:rPr>
        <w:t>6.</w:t>
      </w:r>
      <w:r w:rsidRPr="00450F96">
        <w:rPr>
          <w:rStyle w:val="Heading2Char"/>
          <w:b w:val="0"/>
          <w:bCs w:val="0"/>
        </w:rPr>
        <w:tab/>
      </w:r>
      <w:r w:rsidR="00CA08B4" w:rsidRPr="00450F96">
        <w:rPr>
          <w:rStyle w:val="Heading2Char"/>
          <w:rFonts w:ascii="Times New Roman" w:hAnsi="Times New Roman" w:cs="Times New Roman"/>
          <w:b w:val="0"/>
          <w:bCs w:val="0"/>
          <w:i w:val="0"/>
          <w:sz w:val="24"/>
          <w:szCs w:val="24"/>
          <w:u w:val="single"/>
        </w:rPr>
        <w:t>Additional Copies</w:t>
      </w:r>
      <w:r w:rsidR="00CA08B4" w:rsidRPr="00450F96">
        <w:rPr>
          <w:rStyle w:val="Heading2Char"/>
          <w:b w:val="0"/>
          <w:bCs w:val="0"/>
        </w:rPr>
        <w:t>.</w:t>
      </w:r>
      <w:bookmarkEnd w:id="7"/>
      <w:r w:rsidR="00CA08B4" w:rsidRPr="00450F96">
        <w:t xml:space="preserve">  If City requires additional copies of reports, or any other material which </w:t>
      </w:r>
      <w:r w:rsidR="00686DD6">
        <w:t>Contractor</w:t>
      </w:r>
      <w:r w:rsidR="00CA08B4" w:rsidRPr="00450F96">
        <w:t xml:space="preserve"> is required to furnish as part of the services under this Agreement, </w:t>
      </w:r>
      <w:r w:rsidR="00686DD6">
        <w:t>Contractor</w:t>
      </w:r>
      <w:r w:rsidR="00CA08B4" w:rsidRPr="00450F96">
        <w:t xml:space="preserve"> shall provide such additional copies as are requested, and City shall compensate </w:t>
      </w:r>
      <w:r w:rsidR="00686DD6">
        <w:t>Contractor</w:t>
      </w:r>
      <w:r w:rsidR="00CA08B4" w:rsidRPr="00450F96">
        <w:t xml:space="preserve"> for the actual costs related to the production of such copies by </w:t>
      </w:r>
      <w:r w:rsidR="00686DD6">
        <w:t>Contractor</w:t>
      </w:r>
      <w:r w:rsidR="00CA08B4" w:rsidRPr="00450F96">
        <w:t>.</w:t>
      </w:r>
    </w:p>
    <w:p w14:paraId="2B8007D0" w14:textId="77777777" w:rsidR="00976852" w:rsidRPr="00450F96" w:rsidRDefault="00976852"/>
    <w:p w14:paraId="69B8786C" w14:textId="33039060" w:rsidR="00CA08B4" w:rsidRPr="00450F96" w:rsidRDefault="00976852" w:rsidP="0051742C">
      <w:bookmarkStart w:id="8" w:name="_Toc214964205"/>
      <w:r w:rsidRPr="00450F96">
        <w:rPr>
          <w:rStyle w:val="Heading2Char"/>
          <w:rFonts w:ascii="Times New Roman" w:hAnsi="Times New Roman" w:cs="Times New Roman"/>
          <w:b w:val="0"/>
          <w:bCs w:val="0"/>
          <w:i w:val="0"/>
          <w:sz w:val="24"/>
          <w:szCs w:val="24"/>
        </w:rPr>
        <w:t>7.</w:t>
      </w:r>
      <w:r w:rsidRPr="00450F96">
        <w:rPr>
          <w:rStyle w:val="Heading2Char"/>
          <w:b w:val="0"/>
          <w:bCs w:val="0"/>
        </w:rPr>
        <w:tab/>
      </w:r>
      <w:r w:rsidR="00CA08B4" w:rsidRPr="00450F96">
        <w:rPr>
          <w:rStyle w:val="Heading2Char"/>
          <w:rFonts w:ascii="Times New Roman" w:hAnsi="Times New Roman" w:cs="Times New Roman"/>
          <w:b w:val="0"/>
          <w:bCs w:val="0"/>
          <w:i w:val="0"/>
          <w:sz w:val="24"/>
          <w:szCs w:val="24"/>
          <w:u w:val="single"/>
        </w:rPr>
        <w:t xml:space="preserve">Responsibility of </w:t>
      </w:r>
      <w:r w:rsidR="00686DD6">
        <w:rPr>
          <w:rStyle w:val="Heading2Char"/>
          <w:rFonts w:ascii="Times New Roman" w:hAnsi="Times New Roman" w:cs="Times New Roman"/>
          <w:b w:val="0"/>
          <w:bCs w:val="0"/>
          <w:i w:val="0"/>
          <w:sz w:val="24"/>
          <w:szCs w:val="24"/>
          <w:u w:val="single"/>
        </w:rPr>
        <w:t>Contractor</w:t>
      </w:r>
      <w:r w:rsidR="00CA08B4" w:rsidRPr="00450F96">
        <w:rPr>
          <w:rStyle w:val="Heading2Char"/>
          <w:rFonts w:ascii="Times New Roman" w:hAnsi="Times New Roman" w:cs="Times New Roman"/>
          <w:b w:val="0"/>
          <w:bCs w:val="0"/>
          <w:i w:val="0"/>
          <w:sz w:val="24"/>
          <w:szCs w:val="24"/>
          <w:u w:val="single"/>
        </w:rPr>
        <w:t>.</w:t>
      </w:r>
      <w:bookmarkEnd w:id="8"/>
      <w:r w:rsidR="00CA08B4" w:rsidRPr="00450F96">
        <w:t xml:space="preserve">  By executing this Agreement, </w:t>
      </w:r>
      <w:r w:rsidR="00686DD6">
        <w:t>Contractor</w:t>
      </w:r>
      <w:r w:rsidR="00CA08B4" w:rsidRPr="00450F96">
        <w:t xml:space="preserve"> agrees that the services to be provided and work to be performed under this Agreement shall be performed in a fully competent manner.  By executing this Agreement, </w:t>
      </w:r>
      <w:r w:rsidR="00686DD6">
        <w:t>Contractor</w:t>
      </w:r>
      <w:r w:rsidR="00CA08B4" w:rsidRPr="00450F96">
        <w:t xml:space="preserve"> further agrees and represents to City that the </w:t>
      </w:r>
      <w:r w:rsidR="00686DD6">
        <w:t>Contractor</w:t>
      </w:r>
      <w:r w:rsidR="00CA08B4" w:rsidRPr="00450F96">
        <w:t xml:space="preserve"> possesses, or shall arrange to secure from others, </w:t>
      </w:r>
      <w:proofErr w:type="gramStart"/>
      <w:r w:rsidR="00CA08B4" w:rsidRPr="00450F96">
        <w:t>all of</w:t>
      </w:r>
      <w:proofErr w:type="gramEnd"/>
      <w:r w:rsidR="00CA08B4" w:rsidRPr="00450F96">
        <w:t xml:space="preserve"> the necessary professional capabilities, experience, resources, and facilities necessary to provide the City the services contemplated under this Agreement and that City relies upon the professional skills of </w:t>
      </w:r>
      <w:r w:rsidR="00686DD6">
        <w:t>Contractor</w:t>
      </w:r>
      <w:r w:rsidR="00CA08B4" w:rsidRPr="00450F96">
        <w:t xml:space="preserve"> to do and perform </w:t>
      </w:r>
      <w:r w:rsidR="00686DD6">
        <w:t>Contractor</w:t>
      </w:r>
      <w:r w:rsidR="00CA08B4" w:rsidRPr="00450F96">
        <w:t xml:space="preserve">’s work. </w:t>
      </w:r>
      <w:r w:rsidR="00686DD6">
        <w:t>Contractor</w:t>
      </w:r>
      <w:r w:rsidR="00CA08B4" w:rsidRPr="00450F96">
        <w:t xml:space="preserve"> further agrees and represents that </w:t>
      </w:r>
      <w:r w:rsidR="00686DD6">
        <w:t>Contractor</w:t>
      </w:r>
      <w:r w:rsidR="00CA08B4" w:rsidRPr="00450F96">
        <w:t xml:space="preserve"> shall follow the current, generally accepted practices in this area to the profession to make findings, render opinions, prepare factual presentations, and provide professional advice and recommendations regarding the projects for which the services are rendered under this Agreement.</w:t>
      </w:r>
    </w:p>
    <w:p w14:paraId="64F0BA79" w14:textId="77777777" w:rsidR="00976852" w:rsidRPr="00450F96" w:rsidRDefault="00976852"/>
    <w:p w14:paraId="022E9BBD" w14:textId="1B175C6D" w:rsidR="00CA08B4" w:rsidRPr="00450F96" w:rsidRDefault="00976852" w:rsidP="00CA08B4">
      <w:bookmarkStart w:id="9" w:name="_Toc214964206"/>
      <w:r w:rsidRPr="00450F96">
        <w:rPr>
          <w:rStyle w:val="Heading2Char"/>
          <w:rFonts w:ascii="Times New Roman" w:hAnsi="Times New Roman" w:cs="Times New Roman"/>
          <w:b w:val="0"/>
          <w:bCs w:val="0"/>
          <w:i w:val="0"/>
          <w:sz w:val="24"/>
          <w:szCs w:val="24"/>
        </w:rPr>
        <w:t>8.</w:t>
      </w:r>
      <w:r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Responsibility of City.</w:t>
      </w:r>
      <w:bookmarkEnd w:id="9"/>
      <w:r w:rsidR="00CA08B4" w:rsidRPr="00450F96">
        <w:t xml:space="preserve">  To the extent appropriate to the projects to be completed by </w:t>
      </w:r>
      <w:r w:rsidR="00686DD6">
        <w:t>Contractor</w:t>
      </w:r>
      <w:r w:rsidR="00CA08B4" w:rsidRPr="00450F96">
        <w:t xml:space="preserve"> pursuant to this Agreement, City shall:</w:t>
      </w:r>
    </w:p>
    <w:p w14:paraId="511944BA" w14:textId="77777777" w:rsidR="00CA08B4" w:rsidRPr="00450F96" w:rsidRDefault="00CA08B4" w:rsidP="00CA08B4"/>
    <w:p w14:paraId="516E6DB6" w14:textId="6ED2ED70" w:rsidR="00CA08B4" w:rsidRPr="00450F96" w:rsidRDefault="00CA08B4" w:rsidP="007A05C5">
      <w:r w:rsidRPr="00450F96">
        <w:tab/>
        <w:t>(A)</w:t>
      </w:r>
      <w:r w:rsidRPr="00450F96">
        <w:tab/>
        <w:t xml:space="preserve">Assist </w:t>
      </w:r>
      <w:r w:rsidR="00686DD6">
        <w:t>Contractor</w:t>
      </w:r>
      <w:r w:rsidRPr="00450F96">
        <w:t xml:space="preserve"> by placing at its disposal all available information pertinent to the projects, including but not limited to, previous reports and any other data relative to the projects.  Nothing contained herein shall </w:t>
      </w:r>
      <w:proofErr w:type="gramStart"/>
      <w:r w:rsidRPr="00450F96">
        <w:t>obligate</w:t>
      </w:r>
      <w:proofErr w:type="gramEnd"/>
      <w:r w:rsidRPr="00450F96">
        <w:t xml:space="preserve"> City to incur any expense in connection with completion of studies or acquisition of information not otherwise in the possession of City.</w:t>
      </w:r>
    </w:p>
    <w:p w14:paraId="1473BD4E" w14:textId="77777777" w:rsidR="00CA08B4" w:rsidRPr="00450F96" w:rsidRDefault="00CA08B4" w:rsidP="00CA08B4"/>
    <w:p w14:paraId="3732192D" w14:textId="757904B9" w:rsidR="00CA08B4" w:rsidRPr="00450F96" w:rsidRDefault="00CA08B4" w:rsidP="00CA08B4">
      <w:r w:rsidRPr="00450F96">
        <w:lastRenderedPageBreak/>
        <w:tab/>
        <w:t>(B)</w:t>
      </w:r>
      <w:r w:rsidRPr="00450F96">
        <w:tab/>
        <w:t xml:space="preserve">Examine all studies, reports, sketches, drawings, specifications, proposals, and other documents presented by </w:t>
      </w:r>
      <w:r w:rsidR="00686DD6">
        <w:t>Contractor</w:t>
      </w:r>
      <w:r w:rsidRPr="00450F96">
        <w:t xml:space="preserve">, and render verbally or in writing as may be appropriate, decisions pertaining thereto within a reasonable time so as not to delay the services of </w:t>
      </w:r>
      <w:r w:rsidR="00686DD6">
        <w:t>Contractor</w:t>
      </w:r>
      <w:r w:rsidRPr="00450F96">
        <w:t>.</w:t>
      </w:r>
    </w:p>
    <w:p w14:paraId="17FCA3E6" w14:textId="77777777" w:rsidR="00CA08B4" w:rsidRPr="00450F96" w:rsidRDefault="00CA08B4" w:rsidP="00CA08B4"/>
    <w:p w14:paraId="52286C25" w14:textId="01ADE48E" w:rsidR="00CA08B4" w:rsidRPr="00450F96" w:rsidRDefault="00CA08B4" w:rsidP="00CA08B4">
      <w:r w:rsidRPr="00450F96">
        <w:tab/>
        <w:t>(C)</w:t>
      </w:r>
      <w:r w:rsidRPr="00450F96">
        <w:tab/>
        <w:t xml:space="preserve">City Manager, or his designee, shall act as City’s representative with respect to the work to be performed under this Agreement.  Such person shall have the complete authority to transmit instructions, receive information, interpret and define City’s policies and decisions with respect to materials, equipment, elements, and systems pertinent to </w:t>
      </w:r>
      <w:r w:rsidR="00686DD6">
        <w:t>Contractor</w:t>
      </w:r>
      <w:r w:rsidRPr="00450F96">
        <w:t xml:space="preserve">’s services.  City may unilaterally change its representative upon notice to the </w:t>
      </w:r>
      <w:r w:rsidR="00686DD6">
        <w:t>Contractor</w:t>
      </w:r>
      <w:r w:rsidRPr="00450F96">
        <w:t>.</w:t>
      </w:r>
    </w:p>
    <w:p w14:paraId="73C9AD1E" w14:textId="77777777" w:rsidR="00CA08B4" w:rsidRPr="00450F96" w:rsidRDefault="00CA08B4" w:rsidP="00CA08B4"/>
    <w:p w14:paraId="1B034466" w14:textId="525435AA" w:rsidR="00976852" w:rsidRPr="00450F96" w:rsidRDefault="00CA08B4">
      <w:r w:rsidRPr="00450F96">
        <w:tab/>
        <w:t>(D)</w:t>
      </w:r>
      <w:r w:rsidRPr="00450F96">
        <w:tab/>
        <w:t xml:space="preserve">Give prompt written notice to </w:t>
      </w:r>
      <w:r w:rsidR="00686DD6">
        <w:t>Contractor</w:t>
      </w:r>
      <w:r w:rsidRPr="00450F96">
        <w:t xml:space="preserve"> whenever City observes or otherwise becomes aware of any defect in a project.</w:t>
      </w:r>
    </w:p>
    <w:p w14:paraId="6763B121" w14:textId="77777777" w:rsidR="00976852" w:rsidRPr="00450F96" w:rsidRDefault="00976852"/>
    <w:p w14:paraId="768F220A" w14:textId="044F53D9" w:rsidR="00332EBA" w:rsidRPr="00450F96" w:rsidRDefault="00976852" w:rsidP="0051742C">
      <w:bookmarkStart w:id="10" w:name="_Toc214964207"/>
      <w:r w:rsidRPr="00450F96">
        <w:rPr>
          <w:rStyle w:val="Heading2Char"/>
          <w:rFonts w:ascii="Times New Roman" w:hAnsi="Times New Roman" w:cs="Times New Roman"/>
          <w:b w:val="0"/>
          <w:bCs w:val="0"/>
          <w:i w:val="0"/>
          <w:sz w:val="24"/>
          <w:szCs w:val="24"/>
        </w:rPr>
        <w:t>9.</w:t>
      </w:r>
      <w:r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Acceptance of Work Not a Release.</w:t>
      </w:r>
      <w:bookmarkEnd w:id="10"/>
      <w:r w:rsidR="00CA08B4" w:rsidRPr="00450F96">
        <w:rPr>
          <w:u w:val="single"/>
        </w:rPr>
        <w:tab/>
      </w:r>
      <w:r w:rsidR="00CA08B4" w:rsidRPr="00450F96">
        <w:t xml:space="preserve">  Acceptance by the City of the work to be performed under this Agreement does not operate as a release of </w:t>
      </w:r>
      <w:r w:rsidR="00686DD6">
        <w:t>Contractor</w:t>
      </w:r>
      <w:r w:rsidR="00CA08B4" w:rsidRPr="00450F96">
        <w:t xml:space="preserve"> from professional responsibility for the work performed.</w:t>
      </w:r>
    </w:p>
    <w:p w14:paraId="6C19DEC7" w14:textId="77777777" w:rsidR="00ED0D9B" w:rsidRPr="00450F96" w:rsidRDefault="00ED0D9B"/>
    <w:p w14:paraId="37846FF4" w14:textId="77777777" w:rsidR="00CA08B4" w:rsidRPr="00450F96" w:rsidRDefault="00976852" w:rsidP="00CA08B4">
      <w:pPr>
        <w:pStyle w:val="Heading2"/>
        <w:jc w:val="left"/>
        <w:rPr>
          <w:b w:val="0"/>
          <w:bCs w:val="0"/>
        </w:rPr>
      </w:pPr>
      <w:bookmarkStart w:id="11" w:name="_Toc214964208"/>
      <w:r w:rsidRPr="00450F96">
        <w:rPr>
          <w:b w:val="0"/>
          <w:bCs w:val="0"/>
          <w:u w:val="none"/>
        </w:rPr>
        <w:t>10.</w:t>
      </w:r>
      <w:r w:rsidRPr="00450F96">
        <w:rPr>
          <w:b w:val="0"/>
          <w:bCs w:val="0"/>
          <w:u w:val="none"/>
        </w:rPr>
        <w:tab/>
      </w:r>
      <w:r w:rsidR="00CA08B4" w:rsidRPr="00450F96">
        <w:rPr>
          <w:b w:val="0"/>
          <w:bCs w:val="0"/>
        </w:rPr>
        <w:t>Indemnification and Hold Harmless.</w:t>
      </w:r>
      <w:bookmarkEnd w:id="11"/>
      <w:r w:rsidR="00CA08B4" w:rsidRPr="00450F96">
        <w:rPr>
          <w:b w:val="0"/>
          <w:bCs w:val="0"/>
        </w:rPr>
        <w:t xml:space="preserve">  </w:t>
      </w:r>
    </w:p>
    <w:p w14:paraId="6EC7C0A0" w14:textId="77777777" w:rsidR="00CA08B4" w:rsidRPr="00450F96" w:rsidRDefault="00CA08B4" w:rsidP="00CA08B4"/>
    <w:p w14:paraId="0035A3EE" w14:textId="2A15B828" w:rsidR="00CA08B4" w:rsidRPr="00450F96" w:rsidRDefault="00686DD6" w:rsidP="00CA08B4">
      <w:r>
        <w:t>Contractor</w:t>
      </w:r>
      <w:r w:rsidR="00CA08B4" w:rsidRPr="00450F96">
        <w:t xml:space="preserve"> shall defend, indemnify, and hold harmless the City and its officers, officials, employees, volunteers, and agents from and against any and all liability, loss, damage, expense, costs (including without limitation costs and fees of litigation) of every nature arising out of or in connection with </w:t>
      </w:r>
      <w:r>
        <w:t>Contractor</w:t>
      </w:r>
      <w:r w:rsidR="00CA08B4" w:rsidRPr="00450F96">
        <w:t xml:space="preserve">’s performance of work hereunder, including the performance of work of any of </w:t>
      </w:r>
      <w:r>
        <w:t>Contractor</w:t>
      </w:r>
      <w:r w:rsidR="00CA08B4" w:rsidRPr="00450F96">
        <w:t xml:space="preserve">’s subcontractors or agents, or </w:t>
      </w:r>
      <w:r>
        <w:t>Contractor</w:t>
      </w:r>
      <w:r w:rsidR="00CA08B4" w:rsidRPr="00450F96">
        <w:t xml:space="preserve">’s failure to comply with any of its obligations contained in the agreement, except such loss or damage which was caused by the sole negligence or willful misconduct of the City.  </w:t>
      </w:r>
    </w:p>
    <w:p w14:paraId="24DE80DC" w14:textId="77777777" w:rsidR="00CA08B4" w:rsidRPr="00450F96" w:rsidRDefault="00CA08B4" w:rsidP="00CA08B4"/>
    <w:p w14:paraId="5E2B0823" w14:textId="34AA965F" w:rsidR="00976852" w:rsidRPr="00450F96" w:rsidRDefault="00976852">
      <w:bookmarkStart w:id="12" w:name="_Toc214964209"/>
      <w:r w:rsidRPr="00450F96">
        <w:rPr>
          <w:rStyle w:val="Heading2Char"/>
          <w:rFonts w:ascii="Times New Roman" w:hAnsi="Times New Roman" w:cs="Times New Roman"/>
          <w:b w:val="0"/>
          <w:bCs w:val="0"/>
          <w:i w:val="0"/>
          <w:sz w:val="24"/>
          <w:szCs w:val="24"/>
        </w:rPr>
        <w:t>11.</w:t>
      </w:r>
      <w:r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Insurance.</w:t>
      </w:r>
      <w:bookmarkEnd w:id="12"/>
      <w:r w:rsidR="00CA08B4" w:rsidRPr="00450F96">
        <w:rPr>
          <w:rStyle w:val="Heading2Char"/>
          <w:rFonts w:ascii="Times New Roman" w:hAnsi="Times New Roman" w:cs="Times New Roman"/>
          <w:b w:val="0"/>
          <w:bCs w:val="0"/>
          <w:i w:val="0"/>
          <w:sz w:val="24"/>
          <w:szCs w:val="24"/>
          <w:u w:val="single"/>
        </w:rPr>
        <w:t xml:space="preserve">  </w:t>
      </w:r>
      <w:r w:rsidR="00686DD6">
        <w:t>Contractor</w:t>
      </w:r>
      <w:r w:rsidR="00CA08B4" w:rsidRPr="00450F96">
        <w:t xml:space="preserve"> shall procure and maintain for the duration of this Agreement insurance meeting the requirements specified in </w:t>
      </w:r>
      <w:r w:rsidR="00CA08B4" w:rsidRPr="00450F96">
        <w:rPr>
          <w:u w:val="single"/>
        </w:rPr>
        <w:t>Exhibit A</w:t>
      </w:r>
      <w:r w:rsidR="00CA08B4" w:rsidRPr="00450F96">
        <w:t xml:space="preserve"> hereto.</w:t>
      </w:r>
    </w:p>
    <w:p w14:paraId="33E41409" w14:textId="77777777" w:rsidR="00976852" w:rsidRPr="00450F96" w:rsidRDefault="00976852"/>
    <w:p w14:paraId="4FE177A2" w14:textId="3EB7CC53" w:rsidR="00976852" w:rsidRPr="00450F96" w:rsidRDefault="00976852">
      <w:bookmarkStart w:id="13" w:name="_Toc214964210"/>
      <w:r w:rsidRPr="00450F96">
        <w:rPr>
          <w:rStyle w:val="Heading2Char"/>
          <w:rFonts w:ascii="Times New Roman" w:hAnsi="Times New Roman" w:cs="Times New Roman"/>
          <w:b w:val="0"/>
          <w:bCs w:val="0"/>
          <w:i w:val="0"/>
          <w:sz w:val="24"/>
          <w:szCs w:val="24"/>
        </w:rPr>
        <w:t>12.</w:t>
      </w:r>
      <w:r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Access to Records.</w:t>
      </w:r>
      <w:bookmarkEnd w:id="13"/>
      <w:r w:rsidR="00CA08B4" w:rsidRPr="00450F96">
        <w:rPr>
          <w:rStyle w:val="Heading2Char"/>
          <w:rFonts w:ascii="Times New Roman" w:hAnsi="Times New Roman" w:cs="Times New Roman"/>
          <w:b w:val="0"/>
          <w:bCs w:val="0"/>
          <w:i w:val="0"/>
          <w:sz w:val="24"/>
          <w:szCs w:val="24"/>
          <w:u w:val="single"/>
        </w:rPr>
        <w:t xml:space="preserve">  </w:t>
      </w:r>
      <w:r w:rsidR="00686DD6">
        <w:t>Contractor</w:t>
      </w:r>
      <w:r w:rsidR="00CA08B4" w:rsidRPr="00450F96">
        <w:t xml:space="preserve"> shall maintain all preparatory books, records, documents, accounting ledgers, and similar materials including but not limited to calculation and survey notes relating to work performed for the City under this Agreement on file for at least three (3) years following the date of final payment to </w:t>
      </w:r>
      <w:r w:rsidR="00686DD6">
        <w:t>Contractor</w:t>
      </w:r>
      <w:r w:rsidR="00CA08B4" w:rsidRPr="00450F96">
        <w:t xml:space="preserve"> by City.  Any duly authorized representative(s) of City shall have access to such records for the purpose of inspection, audit, and copying at reasonable times during </w:t>
      </w:r>
      <w:r w:rsidR="00686DD6">
        <w:t>Contractor</w:t>
      </w:r>
      <w:r w:rsidR="00CA08B4" w:rsidRPr="00450F96">
        <w:t xml:space="preserve">’s usual and customary business hours.  </w:t>
      </w:r>
      <w:r w:rsidR="00686DD6">
        <w:t>Contractor</w:t>
      </w:r>
      <w:r w:rsidR="00CA08B4" w:rsidRPr="00450F96">
        <w:t xml:space="preserve"> shall provide proper facilities </w:t>
      </w:r>
      <w:proofErr w:type="gramStart"/>
      <w:r w:rsidR="00CA08B4" w:rsidRPr="00450F96">
        <w:t>to City’s</w:t>
      </w:r>
      <w:proofErr w:type="gramEnd"/>
      <w:r w:rsidR="00CA08B4" w:rsidRPr="00450F96">
        <w:t xml:space="preserve"> representative(s) for such access and inspection.</w:t>
      </w:r>
    </w:p>
    <w:p w14:paraId="17B75DF1" w14:textId="77777777" w:rsidR="00976852" w:rsidRPr="00450F96" w:rsidRDefault="00976852"/>
    <w:p w14:paraId="709BA317" w14:textId="3EB6760A" w:rsidR="00976852" w:rsidRPr="00450F96" w:rsidRDefault="00976852">
      <w:bookmarkStart w:id="14" w:name="_Toc214964211"/>
      <w:r w:rsidRPr="00450F96">
        <w:rPr>
          <w:rStyle w:val="Heading2Char"/>
          <w:rFonts w:ascii="Times New Roman" w:hAnsi="Times New Roman" w:cs="Times New Roman"/>
          <w:b w:val="0"/>
          <w:bCs w:val="0"/>
          <w:i w:val="0"/>
          <w:sz w:val="24"/>
          <w:szCs w:val="24"/>
        </w:rPr>
        <w:t>13.</w:t>
      </w:r>
      <w:r w:rsidRPr="00450F96">
        <w:rPr>
          <w:rStyle w:val="Heading2Char"/>
          <w:rFonts w:ascii="Times New Roman" w:hAnsi="Times New Roman" w:cs="Times New Roman"/>
          <w:b w:val="0"/>
          <w:bCs w:val="0"/>
          <w:i w:val="0"/>
          <w:sz w:val="24"/>
          <w:szCs w:val="24"/>
        </w:rPr>
        <w:tab/>
      </w:r>
      <w:r w:rsidR="0063360B" w:rsidRPr="00450F96">
        <w:rPr>
          <w:rStyle w:val="Heading2Char"/>
          <w:rFonts w:ascii="Times New Roman" w:hAnsi="Times New Roman" w:cs="Times New Roman"/>
          <w:b w:val="0"/>
          <w:bCs w:val="0"/>
          <w:i w:val="0"/>
          <w:sz w:val="24"/>
          <w:szCs w:val="24"/>
          <w:u w:val="single"/>
        </w:rPr>
        <w:t>Non-Assignability</w:t>
      </w:r>
      <w:r w:rsidR="00CA08B4" w:rsidRPr="00450F96">
        <w:rPr>
          <w:rStyle w:val="Heading2Char"/>
          <w:rFonts w:ascii="Times New Roman" w:hAnsi="Times New Roman" w:cs="Times New Roman"/>
          <w:b w:val="0"/>
          <w:bCs w:val="0"/>
          <w:i w:val="0"/>
          <w:sz w:val="24"/>
          <w:szCs w:val="24"/>
          <w:u w:val="single"/>
        </w:rPr>
        <w:t>.</w:t>
      </w:r>
      <w:bookmarkEnd w:id="14"/>
      <w:r w:rsidR="00CA08B4" w:rsidRPr="00450F96">
        <w:t xml:space="preserve">  It is recognized by the parties hereto that a substantial inducement to City for entering into this Agreement was, and is, the professional reputation and competence of </w:t>
      </w:r>
      <w:r w:rsidR="00686DD6">
        <w:t>Contractor</w:t>
      </w:r>
      <w:r w:rsidR="00CA08B4" w:rsidRPr="00450F96">
        <w:t xml:space="preserve">.  This Agreement is personal to </w:t>
      </w:r>
      <w:r w:rsidR="00686DD6">
        <w:t>Contractor</w:t>
      </w:r>
      <w:r w:rsidR="00CA08B4" w:rsidRPr="00450F96">
        <w:t xml:space="preserve"> and shall not be assigned by it without express written approval of the City.</w:t>
      </w:r>
    </w:p>
    <w:p w14:paraId="1DCCA092" w14:textId="77777777" w:rsidR="00976852" w:rsidRPr="00450F96" w:rsidRDefault="00976852"/>
    <w:p w14:paraId="4E38B437" w14:textId="144BCEC0" w:rsidR="00976852" w:rsidRPr="00450F96" w:rsidRDefault="00606FBD">
      <w:bookmarkStart w:id="15" w:name="_Toc214964212"/>
      <w:r w:rsidRPr="00450F96">
        <w:rPr>
          <w:rStyle w:val="Heading2Char"/>
          <w:rFonts w:ascii="Times New Roman" w:hAnsi="Times New Roman" w:cs="Times New Roman"/>
          <w:b w:val="0"/>
          <w:bCs w:val="0"/>
          <w:i w:val="0"/>
          <w:sz w:val="24"/>
          <w:szCs w:val="24"/>
        </w:rPr>
        <w:lastRenderedPageBreak/>
        <w:t>14</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Changes to Scope of Work.</w:t>
      </w:r>
      <w:bookmarkEnd w:id="15"/>
      <w:r w:rsidR="00CA08B4" w:rsidRPr="00450F96">
        <w:t xml:space="preserve">  City may at any time, and upon a minimum of ten (10) days written notice, seek to modify the scope of services to be provided for any project to be completed under this Agreement.  </w:t>
      </w:r>
      <w:r w:rsidR="00686DD6">
        <w:t>Contractor</w:t>
      </w:r>
      <w:r w:rsidR="00CA08B4" w:rsidRPr="00450F96">
        <w:t xml:space="preserve"> shall, upon receipt of said notice, determine the impact on both time and compensation of such change in scope and notify City </w:t>
      </w:r>
      <w:r w:rsidR="0063360B" w:rsidRPr="00450F96">
        <w:t xml:space="preserve">in writing. </w:t>
      </w:r>
      <w:r w:rsidR="00CA08B4" w:rsidRPr="00450F96">
        <w:t xml:space="preserve">Upon agreement between City and </w:t>
      </w:r>
      <w:r w:rsidR="00686DD6">
        <w:t>Contractor</w:t>
      </w:r>
      <w:r w:rsidR="00CA08B4" w:rsidRPr="00450F96">
        <w:t xml:space="preserve"> as to the extent of said impacts to time and compensation, an amendment to this Agreement shall be prepared describing such changes.  Execution of the amendment by City and </w:t>
      </w:r>
      <w:r w:rsidR="00686DD6">
        <w:t>Contractor</w:t>
      </w:r>
      <w:r w:rsidR="00CA08B4" w:rsidRPr="00450F96">
        <w:t xml:space="preserve"> shall constitute the </w:t>
      </w:r>
      <w:r w:rsidR="00686DD6">
        <w:t>Contractor</w:t>
      </w:r>
      <w:r w:rsidR="00CA08B4" w:rsidRPr="00450F96">
        <w:t>’s notice to proceed with the changed scope.</w:t>
      </w:r>
    </w:p>
    <w:p w14:paraId="70667E24" w14:textId="77777777" w:rsidR="00714B28" w:rsidRPr="00450F96" w:rsidRDefault="00714B28"/>
    <w:p w14:paraId="15EAA172" w14:textId="3B70C759" w:rsidR="0068791E" w:rsidRPr="00450F96" w:rsidRDefault="00606FBD">
      <w:bookmarkStart w:id="16" w:name="_Toc214964213"/>
      <w:r w:rsidRPr="00450F96">
        <w:rPr>
          <w:rStyle w:val="Heading2Char"/>
          <w:rFonts w:ascii="Times New Roman" w:hAnsi="Times New Roman" w:cs="Times New Roman"/>
          <w:b w:val="0"/>
          <w:bCs w:val="0"/>
          <w:i w:val="0"/>
          <w:sz w:val="24"/>
          <w:szCs w:val="24"/>
        </w:rPr>
        <w:t>15</w:t>
      </w:r>
      <w:r w:rsidR="002672FD" w:rsidRPr="00450F96">
        <w:rPr>
          <w:rStyle w:val="Heading2Char"/>
          <w:rFonts w:ascii="Times New Roman" w:hAnsi="Times New Roman" w:cs="Times New Roman"/>
          <w:b w:val="0"/>
          <w:bCs w:val="0"/>
          <w:i w:val="0"/>
          <w:sz w:val="24"/>
          <w:szCs w:val="24"/>
        </w:rPr>
        <w:t>.</w:t>
      </w:r>
      <w:r w:rsidR="002672FD"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Ownership of Documents.</w:t>
      </w:r>
      <w:bookmarkEnd w:id="16"/>
      <w:r w:rsidR="00CA08B4" w:rsidRPr="00450F96">
        <w:t xml:space="preserve">  Title to all final documents, including drawings, specifications, data, reports, summaries, correspondence, photographs, computer software (if purchased on the City’s behalf), video and audio tapes, software output, and any other materials with respect to work performed under this Agreement shall vest with City at such time as City has compensated </w:t>
      </w:r>
      <w:r w:rsidR="00686DD6">
        <w:t>Contractor</w:t>
      </w:r>
      <w:r w:rsidR="00CA08B4" w:rsidRPr="00450F96">
        <w:t xml:space="preserve">, as provided herein, for the services rendered by </w:t>
      </w:r>
      <w:r w:rsidR="00686DD6">
        <w:t>Contractor</w:t>
      </w:r>
      <w:r w:rsidR="00CA08B4" w:rsidRPr="00450F96">
        <w:t xml:space="preserve"> in connection with which they were prepared.  City agrees to hold harmless and indemnify the </w:t>
      </w:r>
      <w:r w:rsidR="00686DD6">
        <w:t>Contractor</w:t>
      </w:r>
      <w:r w:rsidR="00CA08B4" w:rsidRPr="00450F96">
        <w:t xml:space="preserve"> against all damages, claims, lawsuits, and losses of any kind including defense costs arising out of any use of said documents, drawings, and/or specifications on any other project without written authorization of the </w:t>
      </w:r>
      <w:r w:rsidR="00686DD6">
        <w:t>Contractor</w:t>
      </w:r>
      <w:r w:rsidR="00CA08B4" w:rsidRPr="00450F96">
        <w:t>.</w:t>
      </w:r>
    </w:p>
    <w:p w14:paraId="65404CDB" w14:textId="77777777" w:rsidR="0067143E" w:rsidRPr="00450F96" w:rsidRDefault="0067143E" w:rsidP="00CA08B4">
      <w:pPr>
        <w:pStyle w:val="Heading2"/>
        <w:jc w:val="left"/>
        <w:rPr>
          <w:rStyle w:val="Heading2Char"/>
          <w:rFonts w:ascii="Times New Roman" w:hAnsi="Times New Roman" w:cs="Times New Roman"/>
          <w:i w:val="0"/>
          <w:sz w:val="24"/>
          <w:szCs w:val="24"/>
          <w:u w:val="none"/>
        </w:rPr>
      </w:pPr>
    </w:p>
    <w:p w14:paraId="6ED16178" w14:textId="77777777" w:rsidR="00CA08B4" w:rsidRPr="00450F96" w:rsidRDefault="00606FBD" w:rsidP="00CA08B4">
      <w:pPr>
        <w:pStyle w:val="Heading2"/>
        <w:jc w:val="left"/>
        <w:rPr>
          <w:b w:val="0"/>
          <w:bCs w:val="0"/>
          <w:u w:val="none"/>
        </w:rPr>
      </w:pPr>
      <w:bookmarkStart w:id="17" w:name="_Toc214964214"/>
      <w:r w:rsidRPr="00450F96">
        <w:rPr>
          <w:rStyle w:val="Heading2Char"/>
          <w:rFonts w:ascii="Times New Roman" w:hAnsi="Times New Roman" w:cs="Times New Roman"/>
          <w:i w:val="0"/>
          <w:sz w:val="24"/>
          <w:szCs w:val="24"/>
          <w:u w:val="none"/>
        </w:rPr>
        <w:t>16</w:t>
      </w:r>
      <w:r w:rsidR="0068791E" w:rsidRPr="00450F96">
        <w:rPr>
          <w:rStyle w:val="Heading2Char"/>
          <w:rFonts w:ascii="Times New Roman" w:hAnsi="Times New Roman" w:cs="Times New Roman"/>
          <w:i w:val="0"/>
          <w:sz w:val="24"/>
          <w:szCs w:val="24"/>
          <w:u w:val="none"/>
        </w:rPr>
        <w:t>.</w:t>
      </w:r>
      <w:r w:rsidR="0068791E" w:rsidRPr="00450F96">
        <w:rPr>
          <w:rStyle w:val="Heading2Char"/>
          <w:rFonts w:ascii="Times New Roman" w:hAnsi="Times New Roman" w:cs="Times New Roman"/>
          <w:i w:val="0"/>
          <w:sz w:val="24"/>
          <w:szCs w:val="24"/>
          <w:u w:val="none"/>
        </w:rPr>
        <w:tab/>
      </w:r>
      <w:r w:rsidR="00CA08B4" w:rsidRPr="00450F96">
        <w:rPr>
          <w:b w:val="0"/>
          <w:bCs w:val="0"/>
        </w:rPr>
        <w:t>Termination.</w:t>
      </w:r>
      <w:bookmarkEnd w:id="17"/>
    </w:p>
    <w:p w14:paraId="719538B8" w14:textId="77777777" w:rsidR="00CA08B4" w:rsidRPr="00450F96" w:rsidRDefault="00CA08B4" w:rsidP="00CA08B4"/>
    <w:p w14:paraId="04ADDC10" w14:textId="346F6BE2" w:rsidR="00CA08B4" w:rsidRPr="00450F96" w:rsidRDefault="00CA08B4" w:rsidP="00CA08B4">
      <w:pPr>
        <w:numPr>
          <w:ilvl w:val="0"/>
          <w:numId w:val="3"/>
        </w:numPr>
        <w:tabs>
          <w:tab w:val="clear" w:pos="1440"/>
          <w:tab w:val="num" w:pos="0"/>
        </w:tabs>
        <w:ind w:left="0" w:firstLine="720"/>
      </w:pPr>
      <w:r w:rsidRPr="00450F96">
        <w:t>City shall have the authority to terminate this Agreement, upon</w:t>
      </w:r>
      <w:r w:rsidR="005D462D" w:rsidRPr="00450F96">
        <w:t xml:space="preserve"> ten days</w:t>
      </w:r>
      <w:r w:rsidRPr="00450F96">
        <w:t xml:space="preserve"> written notice to </w:t>
      </w:r>
      <w:r w:rsidR="00686DD6">
        <w:t>Contractor</w:t>
      </w:r>
      <w:r w:rsidRPr="00450F96">
        <w:t>, as follows:</w:t>
      </w:r>
    </w:p>
    <w:p w14:paraId="1CE016F9" w14:textId="77777777" w:rsidR="00CA08B4" w:rsidRPr="00450F96" w:rsidRDefault="00CA08B4" w:rsidP="00CA08B4">
      <w:pPr>
        <w:ind w:left="720"/>
      </w:pPr>
    </w:p>
    <w:p w14:paraId="5BDE1B08" w14:textId="2AAE25AB" w:rsidR="00CA08B4" w:rsidRPr="00450F96" w:rsidRDefault="00CA08B4" w:rsidP="00CA08B4">
      <w:pPr>
        <w:numPr>
          <w:ilvl w:val="1"/>
          <w:numId w:val="3"/>
        </w:numPr>
        <w:tabs>
          <w:tab w:val="clear" w:pos="1830"/>
          <w:tab w:val="num" w:pos="720"/>
          <w:tab w:val="left" w:pos="1800"/>
        </w:tabs>
        <w:ind w:left="720" w:firstLine="720"/>
      </w:pPr>
      <w:r w:rsidRPr="00450F96">
        <w:t xml:space="preserve">If in the City’s opinion the conduct of the </w:t>
      </w:r>
      <w:r w:rsidR="00686DD6">
        <w:t>Contractor</w:t>
      </w:r>
      <w:r w:rsidRPr="00450F96">
        <w:t xml:space="preserve"> is such that the interest of the </w:t>
      </w:r>
      <w:proofErr w:type="gramStart"/>
      <w:r w:rsidRPr="00450F96">
        <w:t>City</w:t>
      </w:r>
      <w:proofErr w:type="gramEnd"/>
      <w:r w:rsidRPr="00450F96">
        <w:t xml:space="preserve"> may be impaired or prejudiced, or </w:t>
      </w:r>
    </w:p>
    <w:p w14:paraId="72BFF42B" w14:textId="77777777" w:rsidR="00CA08B4" w:rsidRPr="00450F96" w:rsidRDefault="00CA08B4" w:rsidP="00CA08B4">
      <w:pPr>
        <w:ind w:left="1440"/>
      </w:pPr>
    </w:p>
    <w:p w14:paraId="490715E6" w14:textId="77777777" w:rsidR="00CA08B4" w:rsidRPr="00450F96" w:rsidRDefault="00CA08B4" w:rsidP="00CA08B4">
      <w:pPr>
        <w:numPr>
          <w:ilvl w:val="1"/>
          <w:numId w:val="3"/>
        </w:numPr>
      </w:pPr>
      <w:r w:rsidRPr="00450F96">
        <w:t xml:space="preserve">For any reason whatsoever.  </w:t>
      </w:r>
    </w:p>
    <w:p w14:paraId="2FDFF132" w14:textId="77777777" w:rsidR="00CA08B4" w:rsidRPr="00450F96" w:rsidRDefault="00CA08B4" w:rsidP="00CA08B4"/>
    <w:p w14:paraId="3D34E06F" w14:textId="591C93E9" w:rsidR="00CA08B4" w:rsidRPr="00450F96" w:rsidRDefault="00CA08B4" w:rsidP="00CA08B4">
      <w:pPr>
        <w:numPr>
          <w:ilvl w:val="0"/>
          <w:numId w:val="3"/>
        </w:numPr>
        <w:tabs>
          <w:tab w:val="clear" w:pos="1440"/>
          <w:tab w:val="num" w:pos="0"/>
        </w:tabs>
        <w:ind w:left="0" w:firstLine="720"/>
      </w:pPr>
      <w:r w:rsidRPr="00450F96">
        <w:t xml:space="preserve">Upon termination, </w:t>
      </w:r>
      <w:r w:rsidR="00686DD6">
        <w:t>Contractor</w:t>
      </w:r>
      <w:r w:rsidRPr="00450F96">
        <w:t xml:space="preserve"> shall be entitled to payment of such amount as fairly compensates </w:t>
      </w:r>
      <w:r w:rsidR="00686DD6">
        <w:t>Contractor</w:t>
      </w:r>
      <w:r w:rsidRPr="00450F96">
        <w:t xml:space="preserve"> for all work satisfactorily performed up to the date of termination based upon the </w:t>
      </w:r>
      <w:r w:rsidR="00686DD6">
        <w:t>Contractor</w:t>
      </w:r>
      <w:r w:rsidRPr="00450F96">
        <w:t xml:space="preserve">’s rates shown in </w:t>
      </w:r>
      <w:r w:rsidRPr="00450F96">
        <w:rPr>
          <w:u w:val="single"/>
        </w:rPr>
        <w:t>Exhibit B</w:t>
      </w:r>
      <w:r w:rsidR="00433F7E" w:rsidRPr="00450F96">
        <w:t xml:space="preserve"> and/or Section 3 of this Agreement</w:t>
      </w:r>
      <w:r w:rsidRPr="00450F96">
        <w:t xml:space="preserve">, except that: </w:t>
      </w:r>
    </w:p>
    <w:p w14:paraId="3092D0ED" w14:textId="77777777" w:rsidR="00CA08B4" w:rsidRPr="00450F96" w:rsidRDefault="00CA08B4" w:rsidP="00CA08B4"/>
    <w:p w14:paraId="0B65DC55" w14:textId="21560813" w:rsidR="00CA08B4" w:rsidRPr="00450F96" w:rsidRDefault="00CA08B4" w:rsidP="00CA08B4">
      <w:pPr>
        <w:numPr>
          <w:ilvl w:val="1"/>
          <w:numId w:val="3"/>
        </w:numPr>
        <w:tabs>
          <w:tab w:val="clear" w:pos="1830"/>
          <w:tab w:val="num" w:pos="720"/>
          <w:tab w:val="left" w:pos="1800"/>
        </w:tabs>
        <w:ind w:left="720" w:firstLine="720"/>
      </w:pPr>
      <w:r w:rsidRPr="00450F96">
        <w:t xml:space="preserve">In the event of termination by the City for </w:t>
      </w:r>
      <w:r w:rsidR="00686DD6">
        <w:t>Contractor</w:t>
      </w:r>
      <w:r w:rsidRPr="00450F96">
        <w:t xml:space="preserve">’s default, City shall deduct from the amount due </w:t>
      </w:r>
      <w:r w:rsidR="00686DD6">
        <w:t>Contractor</w:t>
      </w:r>
      <w:r w:rsidRPr="00450F96">
        <w:t xml:space="preserve"> the total amount of additional expenses incurred by City </w:t>
      </w:r>
      <w:proofErr w:type="gramStart"/>
      <w:r w:rsidRPr="00450F96">
        <w:t>as a result of</w:t>
      </w:r>
      <w:proofErr w:type="gramEnd"/>
      <w:r w:rsidRPr="00450F96">
        <w:t xml:space="preserve"> such default.  Such deduction from amounts due </w:t>
      </w:r>
      <w:r w:rsidR="00686DD6">
        <w:t>Contractor</w:t>
      </w:r>
      <w:r w:rsidRPr="00450F96">
        <w:t xml:space="preserve"> </w:t>
      </w:r>
      <w:proofErr w:type="gramStart"/>
      <w:r w:rsidRPr="00450F96">
        <w:t>are</w:t>
      </w:r>
      <w:proofErr w:type="gramEnd"/>
      <w:r w:rsidRPr="00450F96">
        <w:t xml:space="preserve"> made to compensate City for its actual additional costs incurred in securing satisfactory performance of the terms of this Agreement, including but not limited to, costs of engaging another </w:t>
      </w:r>
      <w:r w:rsidR="00686DD6">
        <w:t>Contractor</w:t>
      </w:r>
      <w:r w:rsidRPr="00450F96">
        <w:t xml:space="preserve">(s) for such purposes.  </w:t>
      </w:r>
      <w:proofErr w:type="gramStart"/>
      <w:r w:rsidRPr="00450F96">
        <w:t>In the event that</w:t>
      </w:r>
      <w:proofErr w:type="gramEnd"/>
      <w:r w:rsidRPr="00450F96">
        <w:t xml:space="preserve"> such additional expenses shall exceed amounts otherwise due and payable to </w:t>
      </w:r>
      <w:r w:rsidR="00686DD6">
        <w:t>Contractor</w:t>
      </w:r>
      <w:r w:rsidRPr="00450F96">
        <w:t xml:space="preserve"> hereunder, </w:t>
      </w:r>
      <w:r w:rsidR="00686DD6">
        <w:t>Contractor</w:t>
      </w:r>
      <w:r w:rsidRPr="00450F96">
        <w:t xml:space="preserve"> shall pay City the full amount of such expense.</w:t>
      </w:r>
    </w:p>
    <w:p w14:paraId="5DC26040" w14:textId="77777777" w:rsidR="00CA08B4" w:rsidRPr="00450F96" w:rsidRDefault="00CA08B4" w:rsidP="00CA08B4"/>
    <w:p w14:paraId="04F35A02" w14:textId="6BA0A97F" w:rsidR="00CA08B4" w:rsidRPr="00450F96" w:rsidRDefault="00CA08B4" w:rsidP="00CA08B4">
      <w:pPr>
        <w:numPr>
          <w:ilvl w:val="0"/>
          <w:numId w:val="3"/>
        </w:numPr>
        <w:tabs>
          <w:tab w:val="clear" w:pos="1440"/>
          <w:tab w:val="num" w:pos="0"/>
        </w:tabs>
        <w:ind w:left="0" w:firstLine="720"/>
      </w:pPr>
      <w:proofErr w:type="gramStart"/>
      <w:r w:rsidRPr="00450F96">
        <w:t>In the event that</w:t>
      </w:r>
      <w:proofErr w:type="gramEnd"/>
      <w:r w:rsidRPr="00450F96">
        <w:t xml:space="preserve"> this Agreement is terminated by City for any reason, </w:t>
      </w:r>
      <w:r w:rsidR="00686DD6">
        <w:t>Contractor</w:t>
      </w:r>
      <w:r w:rsidRPr="00450F96">
        <w:t xml:space="preserve"> shall:</w:t>
      </w:r>
    </w:p>
    <w:p w14:paraId="06D0C1A4" w14:textId="77777777" w:rsidR="00CA08B4" w:rsidRPr="00450F96" w:rsidRDefault="00CA08B4" w:rsidP="00CA08B4">
      <w:pPr>
        <w:ind w:left="720"/>
      </w:pPr>
    </w:p>
    <w:p w14:paraId="11A16BED" w14:textId="77777777" w:rsidR="00CA08B4" w:rsidRPr="00450F96" w:rsidRDefault="00CA08B4" w:rsidP="00CA08B4">
      <w:pPr>
        <w:numPr>
          <w:ilvl w:val="1"/>
          <w:numId w:val="3"/>
        </w:numPr>
        <w:tabs>
          <w:tab w:val="clear" w:pos="1830"/>
          <w:tab w:val="num" w:pos="720"/>
          <w:tab w:val="left" w:pos="1800"/>
        </w:tabs>
        <w:ind w:left="720" w:firstLine="720"/>
      </w:pPr>
      <w:r w:rsidRPr="00450F96">
        <w:t>Upon receipt of written notice of such termination promptly cease all services on this project, unless otherwise directed by City; and</w:t>
      </w:r>
    </w:p>
    <w:p w14:paraId="78B6112D" w14:textId="77777777" w:rsidR="00CA08B4" w:rsidRPr="00450F96" w:rsidRDefault="00CA08B4" w:rsidP="00CA08B4">
      <w:pPr>
        <w:ind w:left="1440"/>
      </w:pPr>
    </w:p>
    <w:p w14:paraId="7BBDE062" w14:textId="5534BBE1" w:rsidR="00CA08B4" w:rsidRPr="00450F96" w:rsidRDefault="00CA08B4" w:rsidP="00CA08B4">
      <w:pPr>
        <w:numPr>
          <w:ilvl w:val="1"/>
          <w:numId w:val="3"/>
        </w:numPr>
        <w:tabs>
          <w:tab w:val="clear" w:pos="1830"/>
          <w:tab w:val="num" w:pos="720"/>
          <w:tab w:val="left" w:pos="1800"/>
        </w:tabs>
        <w:ind w:left="720" w:firstLine="720"/>
      </w:pPr>
      <w:r w:rsidRPr="00450F96">
        <w:t xml:space="preserve">Deliver to City all documents, data, reports, summaries, correspondence, photographs, computer software output, video and audio tapes, and any other materials provided to </w:t>
      </w:r>
      <w:r w:rsidR="00686DD6">
        <w:t>Contractor</w:t>
      </w:r>
      <w:r w:rsidRPr="00450F96">
        <w:t xml:space="preserve"> or prepared by or for </w:t>
      </w:r>
      <w:r w:rsidR="00686DD6">
        <w:t>Contractor</w:t>
      </w:r>
      <w:r w:rsidRPr="00450F96">
        <w:t xml:space="preserve"> or the City in connection with this Agreement.  Such material is to be delivered to City in completed form; however, notwithstanding the provisions of Section 15 herein, City may condition payment for services rendered to the date of termination upon </w:t>
      </w:r>
      <w:r w:rsidR="00686DD6">
        <w:t>Contractor</w:t>
      </w:r>
      <w:r w:rsidRPr="00450F96">
        <w:t>’s delivery to the City of such material.</w:t>
      </w:r>
    </w:p>
    <w:p w14:paraId="3E560550" w14:textId="77777777" w:rsidR="00CA08B4" w:rsidRPr="00450F96" w:rsidRDefault="00CA08B4" w:rsidP="00CA08B4"/>
    <w:p w14:paraId="0516B5B1" w14:textId="77777777" w:rsidR="00CA08B4" w:rsidRPr="00450F96" w:rsidRDefault="00CA08B4" w:rsidP="00CA08B4">
      <w:pPr>
        <w:numPr>
          <w:ilvl w:val="0"/>
          <w:numId w:val="3"/>
        </w:numPr>
        <w:ind w:left="0" w:firstLine="720"/>
      </w:pPr>
      <w:proofErr w:type="gramStart"/>
      <w:r w:rsidRPr="00450F96">
        <w:t>In the event that</w:t>
      </w:r>
      <w:proofErr w:type="gramEnd"/>
      <w:r w:rsidRPr="00450F96">
        <w:t xml:space="preserve"> this Agreement is terminated by City for any reason, City is hereby expressly permitted to assume the projects and complete them by any means, including but not limited to, an agreement with another party.</w:t>
      </w:r>
    </w:p>
    <w:p w14:paraId="534502CB" w14:textId="77777777" w:rsidR="00CA08B4" w:rsidRPr="00450F96" w:rsidRDefault="00CA08B4" w:rsidP="00CA08B4">
      <w:pPr>
        <w:ind w:left="720"/>
      </w:pPr>
    </w:p>
    <w:p w14:paraId="19890821" w14:textId="3F990D76" w:rsidR="00CA08B4" w:rsidRPr="00450F96" w:rsidRDefault="00CA08B4" w:rsidP="00CA08B4">
      <w:pPr>
        <w:numPr>
          <w:ilvl w:val="0"/>
          <w:numId w:val="3"/>
        </w:numPr>
        <w:tabs>
          <w:tab w:val="clear" w:pos="1440"/>
          <w:tab w:val="num" w:pos="0"/>
        </w:tabs>
        <w:ind w:left="0" w:firstLine="720"/>
      </w:pPr>
      <w:r w:rsidRPr="00450F96">
        <w:t xml:space="preserve">The rights and remedy of the City and </w:t>
      </w:r>
      <w:r w:rsidR="00686DD6">
        <w:t>Contractor</w:t>
      </w:r>
      <w:r w:rsidRPr="00450F96">
        <w:t xml:space="preserve"> provided under this Section are not exclusive and are in addition to any other rights and remedies provided by law or appearing in any other section of this Agreement.</w:t>
      </w:r>
    </w:p>
    <w:p w14:paraId="3909A06C" w14:textId="77777777" w:rsidR="0068791E" w:rsidRPr="00450F96" w:rsidRDefault="0068791E"/>
    <w:p w14:paraId="415C1F2F" w14:textId="77777777" w:rsidR="0068791E" w:rsidRPr="00450F96" w:rsidRDefault="0068791E"/>
    <w:p w14:paraId="062520A6" w14:textId="1E86EAAD" w:rsidR="0068791E" w:rsidRPr="00450F96" w:rsidRDefault="00606FBD">
      <w:bookmarkStart w:id="18" w:name="_Toc214964215"/>
      <w:r w:rsidRPr="00450F96">
        <w:rPr>
          <w:rStyle w:val="Heading2Char"/>
          <w:rFonts w:ascii="Times New Roman" w:hAnsi="Times New Roman" w:cs="Times New Roman"/>
          <w:b w:val="0"/>
          <w:bCs w:val="0"/>
          <w:i w:val="0"/>
          <w:sz w:val="24"/>
          <w:szCs w:val="24"/>
        </w:rPr>
        <w:t>17</w:t>
      </w:r>
      <w:r w:rsidR="0068791E" w:rsidRPr="00450F96">
        <w:rPr>
          <w:rStyle w:val="Heading2Char"/>
          <w:rFonts w:ascii="Times New Roman" w:hAnsi="Times New Roman" w:cs="Times New Roman"/>
          <w:b w:val="0"/>
          <w:bCs w:val="0"/>
          <w:i w:val="0"/>
          <w:sz w:val="24"/>
          <w:szCs w:val="24"/>
        </w:rPr>
        <w:t>.</w:t>
      </w:r>
      <w:r w:rsidR="0068791E"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Compliance with Laws, Rules, and Regulations</w:t>
      </w:r>
      <w:r w:rsidR="00CA08B4" w:rsidRPr="00450F96">
        <w:rPr>
          <w:rStyle w:val="Heading2Char"/>
          <w:rFonts w:ascii="Times New Roman" w:hAnsi="Times New Roman" w:cs="Times New Roman"/>
          <w:b w:val="0"/>
          <w:bCs w:val="0"/>
          <w:sz w:val="24"/>
          <w:szCs w:val="24"/>
          <w:u w:val="single"/>
        </w:rPr>
        <w:t>.</w:t>
      </w:r>
      <w:bookmarkEnd w:id="18"/>
      <w:r w:rsidR="00CA08B4" w:rsidRPr="00450F96">
        <w:t xml:space="preserve">  Services performed by </w:t>
      </w:r>
      <w:r w:rsidR="00686DD6">
        <w:t>Contractor</w:t>
      </w:r>
      <w:r w:rsidR="00CA08B4" w:rsidRPr="00450F96">
        <w:t xml:space="preserve"> pursuant to this Agreement shall be performed in accordance and full compliance with all applicable federal, state, and City laws and any rules or regulations promulgated thereunder.</w:t>
      </w:r>
    </w:p>
    <w:p w14:paraId="59623A39" w14:textId="77777777" w:rsidR="00976852" w:rsidRPr="00450F96" w:rsidRDefault="00976852"/>
    <w:p w14:paraId="28608635" w14:textId="77777777" w:rsidR="00976852" w:rsidRPr="00450F96" w:rsidRDefault="00606FBD">
      <w:bookmarkStart w:id="19" w:name="_Toc214964216"/>
      <w:r w:rsidRPr="00450F96">
        <w:rPr>
          <w:rStyle w:val="Heading2Char"/>
          <w:rFonts w:ascii="Times New Roman" w:hAnsi="Times New Roman" w:cs="Times New Roman"/>
          <w:b w:val="0"/>
          <w:bCs w:val="0"/>
          <w:i w:val="0"/>
          <w:sz w:val="24"/>
          <w:szCs w:val="24"/>
        </w:rPr>
        <w:t>18</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Exhibits Incorporated.</w:t>
      </w:r>
      <w:bookmarkEnd w:id="19"/>
      <w:r w:rsidR="00CA08B4" w:rsidRPr="00450F96">
        <w:t xml:space="preserve">  All exhibits referred to in this Agreement and attached to it are hereby incorporated in it by this reference.  In the event there is a conflict between an</w:t>
      </w:r>
      <w:r w:rsidR="005F3BB6" w:rsidRPr="00450F96">
        <w:t>y</w:t>
      </w:r>
      <w:r w:rsidR="00CA08B4" w:rsidRPr="00450F96">
        <w:t xml:space="preserve"> of the terms of this Agreement and any of the terms of any exhibit to the Agreement, the terms of the Agreement shall control the respective duties and liabilities of the parties.</w:t>
      </w:r>
    </w:p>
    <w:p w14:paraId="1A096F81" w14:textId="77777777" w:rsidR="00976852" w:rsidRPr="00450F96" w:rsidRDefault="00976852"/>
    <w:p w14:paraId="77076FF1" w14:textId="478745EE" w:rsidR="00976852" w:rsidRPr="00450F96" w:rsidRDefault="00606FBD">
      <w:bookmarkStart w:id="20" w:name="_Toc214964217"/>
      <w:r w:rsidRPr="00450F96">
        <w:rPr>
          <w:rStyle w:val="Heading2Char"/>
          <w:rFonts w:ascii="Times New Roman" w:hAnsi="Times New Roman" w:cs="Times New Roman"/>
          <w:b w:val="0"/>
          <w:bCs w:val="0"/>
          <w:i w:val="0"/>
          <w:sz w:val="24"/>
          <w:szCs w:val="24"/>
        </w:rPr>
        <w:t>19</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Independent Contractor.</w:t>
      </w:r>
      <w:bookmarkEnd w:id="20"/>
      <w:r w:rsidR="00CA08B4" w:rsidRPr="00450F96">
        <w:t xml:space="preserve">  It is expressly understood and agreed by both parties that </w:t>
      </w:r>
      <w:r w:rsidR="00686DD6">
        <w:t>Contractor</w:t>
      </w:r>
      <w:r w:rsidR="00CA08B4" w:rsidRPr="00450F96">
        <w:t xml:space="preserve">, while engaged in carrying out and complying with any of the terms and conditions of this Agreement, is an independent contractor and not an employee of the City.  </w:t>
      </w:r>
      <w:r w:rsidR="00686DD6">
        <w:t>Contractor</w:t>
      </w:r>
      <w:r w:rsidR="00CA08B4" w:rsidRPr="00450F96">
        <w:t xml:space="preserve"> expressly warrants not to represent, at any time or in any manner, that </w:t>
      </w:r>
      <w:r w:rsidR="00686DD6">
        <w:t>Contractor</w:t>
      </w:r>
      <w:r w:rsidR="00CA08B4" w:rsidRPr="00450F96">
        <w:t xml:space="preserve"> is an employee or servant of the </w:t>
      </w:r>
      <w:proofErr w:type="gramStart"/>
      <w:r w:rsidR="00CA08B4" w:rsidRPr="00450F96">
        <w:t>City</w:t>
      </w:r>
      <w:proofErr w:type="gramEnd"/>
      <w:r w:rsidR="00CA08B4" w:rsidRPr="00450F96">
        <w:t>.</w:t>
      </w:r>
    </w:p>
    <w:p w14:paraId="735E66B6" w14:textId="77777777" w:rsidR="00976852" w:rsidRPr="00450F96" w:rsidRDefault="00976852"/>
    <w:p w14:paraId="07973F32" w14:textId="31CCB8C4" w:rsidR="00976852" w:rsidRPr="00450F96" w:rsidRDefault="00606FBD">
      <w:bookmarkStart w:id="21" w:name="_Toc214964218"/>
      <w:r w:rsidRPr="00450F96">
        <w:rPr>
          <w:rStyle w:val="Heading2Char"/>
          <w:rFonts w:ascii="Times New Roman" w:hAnsi="Times New Roman" w:cs="Times New Roman"/>
          <w:b w:val="0"/>
          <w:bCs w:val="0"/>
          <w:i w:val="0"/>
          <w:sz w:val="24"/>
          <w:szCs w:val="24"/>
        </w:rPr>
        <w:t>20</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 xml:space="preserve">Integration and </w:t>
      </w:r>
      <w:r w:rsidR="0063360B" w:rsidRPr="00450F96">
        <w:rPr>
          <w:rStyle w:val="Heading2Char"/>
          <w:rFonts w:ascii="Times New Roman" w:hAnsi="Times New Roman" w:cs="Times New Roman"/>
          <w:b w:val="0"/>
          <w:bCs w:val="0"/>
          <w:i w:val="0"/>
          <w:sz w:val="24"/>
          <w:szCs w:val="24"/>
          <w:u w:val="single"/>
        </w:rPr>
        <w:t xml:space="preserve">Entire </w:t>
      </w:r>
      <w:r w:rsidR="00CA08B4" w:rsidRPr="00450F96">
        <w:rPr>
          <w:rStyle w:val="Heading2Char"/>
          <w:rFonts w:ascii="Times New Roman" w:hAnsi="Times New Roman" w:cs="Times New Roman"/>
          <w:b w:val="0"/>
          <w:bCs w:val="0"/>
          <w:i w:val="0"/>
          <w:sz w:val="24"/>
          <w:szCs w:val="24"/>
          <w:u w:val="single"/>
        </w:rPr>
        <w:t>Agreement.</w:t>
      </w:r>
      <w:bookmarkEnd w:id="21"/>
      <w:r w:rsidR="00CA08B4" w:rsidRPr="00450F96">
        <w:t xml:space="preserve">  This Agreement represents the entire understanding of City and </w:t>
      </w:r>
      <w:r w:rsidR="00686DD6">
        <w:t>Contractor</w:t>
      </w:r>
      <w:r w:rsidR="00CA08B4" w:rsidRPr="00450F96">
        <w:t xml:space="preserve"> as to those matters contained herein.  No prior oral or written understanding shall be of any force or effect with respect to those matters contained herein.  This Agreement may not be modified or altered except by amendment in writing signed by both parties.</w:t>
      </w:r>
    </w:p>
    <w:p w14:paraId="50600401" w14:textId="77777777" w:rsidR="00976852" w:rsidRPr="00450F96" w:rsidRDefault="00976852"/>
    <w:p w14:paraId="0E8685F7" w14:textId="77777777" w:rsidR="00976852" w:rsidRPr="00450F96" w:rsidRDefault="00606FBD">
      <w:bookmarkStart w:id="22" w:name="_Toc214964219"/>
      <w:r w:rsidRPr="00450F96">
        <w:rPr>
          <w:rStyle w:val="Heading2Char"/>
          <w:rFonts w:ascii="Times New Roman" w:hAnsi="Times New Roman" w:cs="Times New Roman"/>
          <w:b w:val="0"/>
          <w:bCs w:val="0"/>
          <w:i w:val="0"/>
          <w:sz w:val="24"/>
          <w:szCs w:val="24"/>
        </w:rPr>
        <w:t>21</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Jurisdiction</w:t>
      </w:r>
      <w:r w:rsidR="0063360B" w:rsidRPr="00450F96">
        <w:rPr>
          <w:rStyle w:val="Heading2Char"/>
          <w:rFonts w:ascii="Times New Roman" w:hAnsi="Times New Roman" w:cs="Times New Roman"/>
          <w:b w:val="0"/>
          <w:bCs w:val="0"/>
          <w:i w:val="0"/>
          <w:sz w:val="24"/>
          <w:szCs w:val="24"/>
          <w:u w:val="single"/>
        </w:rPr>
        <w:t xml:space="preserve"> and Venue</w:t>
      </w:r>
      <w:r w:rsidR="00CA08B4" w:rsidRPr="00450F96">
        <w:rPr>
          <w:rStyle w:val="Heading2Char"/>
          <w:rFonts w:ascii="Times New Roman" w:hAnsi="Times New Roman" w:cs="Times New Roman"/>
          <w:b w:val="0"/>
          <w:bCs w:val="0"/>
          <w:i w:val="0"/>
          <w:sz w:val="24"/>
          <w:szCs w:val="24"/>
          <w:u w:val="single"/>
        </w:rPr>
        <w:t>.</w:t>
      </w:r>
      <w:bookmarkEnd w:id="22"/>
      <w:r w:rsidR="00CA08B4" w:rsidRPr="00450F96">
        <w:t xml:space="preserve">  This Agreement shall be </w:t>
      </w:r>
      <w:r w:rsidR="0063360B" w:rsidRPr="00450F96">
        <w:t xml:space="preserve">governed by and construed in accordance </w:t>
      </w:r>
      <w:r w:rsidR="00E01C72" w:rsidRPr="00450F96">
        <w:t xml:space="preserve">with </w:t>
      </w:r>
      <w:r w:rsidR="00CA08B4" w:rsidRPr="00450F96">
        <w:t>the laws of the State of California</w:t>
      </w:r>
      <w:r w:rsidR="0063360B" w:rsidRPr="00450F96">
        <w:t>, County of Monterey, and City of Salinas</w:t>
      </w:r>
      <w:r w:rsidR="00CA08B4" w:rsidRPr="00450F96">
        <w:t>.  Jurisdiction of litigation arising from this Agreement shall be in the State of California, in the County of Monterey or in the appropriate federal court with jurisdiction over the matter.</w:t>
      </w:r>
    </w:p>
    <w:p w14:paraId="59CE01E9" w14:textId="77777777" w:rsidR="00976852" w:rsidRPr="00450F96" w:rsidRDefault="00976852"/>
    <w:p w14:paraId="4F2C35CA" w14:textId="77777777" w:rsidR="00976852" w:rsidRPr="00450F96" w:rsidRDefault="00606FBD" w:rsidP="0051742C">
      <w:bookmarkStart w:id="23" w:name="_Toc214964220"/>
      <w:r w:rsidRPr="00450F96">
        <w:rPr>
          <w:rStyle w:val="Heading2Char"/>
          <w:rFonts w:ascii="Times New Roman" w:hAnsi="Times New Roman" w:cs="Times New Roman"/>
          <w:b w:val="0"/>
          <w:bCs w:val="0"/>
          <w:i w:val="0"/>
          <w:sz w:val="24"/>
          <w:szCs w:val="24"/>
        </w:rPr>
        <w:t>22</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Severability</w:t>
      </w:r>
      <w:bookmarkEnd w:id="23"/>
      <w:r w:rsidR="00CA08B4" w:rsidRPr="00450F96">
        <w:rPr>
          <w:u w:val="single"/>
        </w:rPr>
        <w:t>.</w:t>
      </w:r>
      <w:r w:rsidR="00CA08B4" w:rsidRPr="00450F96">
        <w:t xml:space="preserve">  If any part of this Agreement is found to </w:t>
      </w:r>
      <w:proofErr w:type="gramStart"/>
      <w:r w:rsidR="00CA08B4" w:rsidRPr="00450F96">
        <w:t>be in conflict with</w:t>
      </w:r>
      <w:proofErr w:type="gramEnd"/>
      <w:r w:rsidR="00CA08B4" w:rsidRPr="00450F96">
        <w:t xml:space="preserve"> applicable laws, such part shall be inoperative, null and void insofar as it is in conflict with said laws, but the remainder of the Agreement shall continue to be in full force and effect.</w:t>
      </w:r>
    </w:p>
    <w:p w14:paraId="6E1860AB" w14:textId="77777777" w:rsidR="00976852" w:rsidRPr="00450F96" w:rsidRDefault="00976852"/>
    <w:p w14:paraId="38417B9B" w14:textId="77777777" w:rsidR="00CA08B4" w:rsidRPr="00450F96" w:rsidRDefault="00606FBD" w:rsidP="00CA08B4">
      <w:pPr>
        <w:pStyle w:val="Heading2"/>
        <w:jc w:val="left"/>
        <w:rPr>
          <w:b w:val="0"/>
          <w:bCs w:val="0"/>
        </w:rPr>
      </w:pPr>
      <w:bookmarkStart w:id="24" w:name="_Toc214964221"/>
      <w:r w:rsidRPr="00450F96">
        <w:rPr>
          <w:rStyle w:val="Heading2Char"/>
          <w:rFonts w:ascii="Times New Roman" w:hAnsi="Times New Roman" w:cs="Times New Roman"/>
          <w:i w:val="0"/>
          <w:sz w:val="24"/>
          <w:szCs w:val="24"/>
          <w:u w:val="none"/>
        </w:rPr>
        <w:t>23</w:t>
      </w:r>
      <w:r w:rsidR="00976852" w:rsidRPr="00450F96">
        <w:rPr>
          <w:rStyle w:val="Heading2Char"/>
          <w:rFonts w:ascii="Times New Roman" w:hAnsi="Times New Roman" w:cs="Times New Roman"/>
          <w:i w:val="0"/>
          <w:sz w:val="24"/>
          <w:szCs w:val="24"/>
          <w:u w:val="none"/>
        </w:rPr>
        <w:t>.</w:t>
      </w:r>
      <w:r w:rsidR="00976852" w:rsidRPr="00450F96">
        <w:rPr>
          <w:rStyle w:val="Heading2Char"/>
          <w:rFonts w:ascii="Times New Roman" w:hAnsi="Times New Roman" w:cs="Times New Roman"/>
          <w:i w:val="0"/>
          <w:sz w:val="24"/>
          <w:szCs w:val="24"/>
          <w:u w:val="none"/>
        </w:rPr>
        <w:tab/>
      </w:r>
      <w:r w:rsidR="00CA08B4" w:rsidRPr="00450F96">
        <w:rPr>
          <w:b w:val="0"/>
          <w:bCs w:val="0"/>
        </w:rPr>
        <w:t>Notices.</w:t>
      </w:r>
      <w:bookmarkEnd w:id="24"/>
    </w:p>
    <w:p w14:paraId="432FA9F9" w14:textId="77777777" w:rsidR="00CA08B4" w:rsidRPr="00450F96" w:rsidRDefault="00CA08B4" w:rsidP="00CA08B4"/>
    <w:p w14:paraId="169885EF" w14:textId="77777777" w:rsidR="00CA08B4" w:rsidRPr="00450F96" w:rsidRDefault="00CA08B4" w:rsidP="00CA08B4">
      <w:r w:rsidRPr="00450F96">
        <w:tab/>
        <w:t>(A)</w:t>
      </w:r>
      <w:r w:rsidRPr="00450F96">
        <w:tab/>
        <w:t>Written notices to the City hereunder shall, until further notice by City, be addressed to:</w:t>
      </w:r>
    </w:p>
    <w:p w14:paraId="7456D872" w14:textId="77777777" w:rsidR="00CA08B4" w:rsidRPr="00450F96" w:rsidRDefault="00CA08B4" w:rsidP="00CA08B4"/>
    <w:p w14:paraId="42BA7737" w14:textId="07C2C5CB" w:rsidR="00CA08B4" w:rsidRPr="00450F96" w:rsidRDefault="00CA08B4" w:rsidP="00CA08B4">
      <w:r w:rsidRPr="00450F96">
        <w:tab/>
      </w:r>
      <w:r w:rsidR="00686DD6" w:rsidRPr="00686DD6">
        <w:t>René Mendez</w:t>
      </w:r>
    </w:p>
    <w:p w14:paraId="067C3EBE" w14:textId="77777777" w:rsidR="00CA08B4" w:rsidRPr="00450F96" w:rsidRDefault="00CA08B4" w:rsidP="00CA08B4">
      <w:pPr>
        <w:ind w:firstLine="720"/>
      </w:pPr>
      <w:r w:rsidRPr="00450F96">
        <w:t>City of Salinas</w:t>
      </w:r>
    </w:p>
    <w:p w14:paraId="677FB69E" w14:textId="77777777" w:rsidR="00CA08B4" w:rsidRPr="00450F96" w:rsidRDefault="00CA08B4" w:rsidP="00CA08B4">
      <w:r w:rsidRPr="00450F96">
        <w:tab/>
        <w:t>200 Lincoln Avenue</w:t>
      </w:r>
    </w:p>
    <w:p w14:paraId="298DC310" w14:textId="77777777" w:rsidR="00CA08B4" w:rsidRPr="00450F96" w:rsidRDefault="00CA08B4" w:rsidP="00CA08B4">
      <w:r w:rsidRPr="00450F96">
        <w:tab/>
        <w:t>Salinas, California 93901</w:t>
      </w:r>
    </w:p>
    <w:p w14:paraId="3E80F35C" w14:textId="77777777" w:rsidR="00CA08B4" w:rsidRPr="00450F96" w:rsidRDefault="00CA08B4" w:rsidP="00CA08B4"/>
    <w:p w14:paraId="7404F340" w14:textId="77777777" w:rsidR="00CA08B4" w:rsidRPr="00450F96" w:rsidRDefault="00CA08B4" w:rsidP="00CA08B4">
      <w:r w:rsidRPr="00450F96">
        <w:t>With a copy to:</w:t>
      </w:r>
    </w:p>
    <w:p w14:paraId="7CF4CE7D" w14:textId="77777777" w:rsidR="00CA08B4" w:rsidRPr="00450F96" w:rsidRDefault="00CA08B4" w:rsidP="00CA08B4"/>
    <w:p w14:paraId="56A29582" w14:textId="77777777" w:rsidR="00CA08B4" w:rsidRPr="00450F96" w:rsidRDefault="00CA08B4" w:rsidP="00CA08B4">
      <w:r w:rsidRPr="00450F96">
        <w:tab/>
        <w:t>City Attorney</w:t>
      </w:r>
    </w:p>
    <w:p w14:paraId="364E7F0F" w14:textId="77777777" w:rsidR="00CA08B4" w:rsidRPr="00450F96" w:rsidRDefault="00CA08B4" w:rsidP="00CA08B4">
      <w:r w:rsidRPr="00450F96">
        <w:tab/>
        <w:t>City of Salinas</w:t>
      </w:r>
    </w:p>
    <w:p w14:paraId="7C6D2C53" w14:textId="77777777" w:rsidR="00CA08B4" w:rsidRPr="00450F96" w:rsidRDefault="00CA08B4" w:rsidP="00CA08B4">
      <w:r w:rsidRPr="00450F96">
        <w:tab/>
        <w:t>200 Lincoln Avenue</w:t>
      </w:r>
    </w:p>
    <w:p w14:paraId="034A701B" w14:textId="77777777" w:rsidR="00CA08B4" w:rsidRPr="00450F96" w:rsidRDefault="00CA08B4" w:rsidP="00CA08B4">
      <w:r w:rsidRPr="00450F96">
        <w:tab/>
        <w:t>Salinas, California 93901</w:t>
      </w:r>
    </w:p>
    <w:p w14:paraId="59BB6A56" w14:textId="77777777" w:rsidR="00CA08B4" w:rsidRPr="00450F96" w:rsidRDefault="00CA08B4" w:rsidP="00CA08B4"/>
    <w:p w14:paraId="05EB5DBC" w14:textId="5D06907B" w:rsidR="00CA08B4" w:rsidRPr="00450F96" w:rsidRDefault="00CA08B4" w:rsidP="00CA08B4">
      <w:r w:rsidRPr="00450F96">
        <w:tab/>
        <w:t>(B)</w:t>
      </w:r>
      <w:r w:rsidRPr="00450F96">
        <w:tab/>
        <w:t xml:space="preserve">Written notices to the </w:t>
      </w:r>
      <w:r w:rsidR="00686DD6">
        <w:t>Contractor</w:t>
      </w:r>
      <w:r w:rsidRPr="00450F96">
        <w:t xml:space="preserve"> shall, until further notice by the </w:t>
      </w:r>
      <w:r w:rsidR="00686DD6">
        <w:t>Contractor</w:t>
      </w:r>
      <w:r w:rsidRPr="00450F96">
        <w:t xml:space="preserve">, be addressed to: </w:t>
      </w:r>
    </w:p>
    <w:p w14:paraId="31779C69" w14:textId="77777777" w:rsidR="00CA08B4" w:rsidRPr="00450F96" w:rsidRDefault="00CA08B4" w:rsidP="00CA08B4"/>
    <w:p w14:paraId="67AB137E" w14:textId="1BA4992E" w:rsidR="00686DD6" w:rsidRDefault="00CA08B4" w:rsidP="00CA08B4">
      <w:pPr>
        <w:rPr>
          <w:color w:val="548DD4" w:themeColor="text2" w:themeTint="99"/>
        </w:rPr>
      </w:pPr>
      <w:r w:rsidRPr="00450F96">
        <w:rPr>
          <w:color w:val="548DD4" w:themeColor="text2" w:themeTint="99"/>
        </w:rPr>
        <w:tab/>
      </w:r>
      <w:r w:rsidR="00686DD6">
        <w:rPr>
          <w:color w:val="548DD4" w:themeColor="text2" w:themeTint="99"/>
        </w:rPr>
        <w:t>Contractor</w:t>
      </w:r>
      <w:r w:rsidR="0063360B" w:rsidRPr="00450F96">
        <w:rPr>
          <w:color w:val="548DD4" w:themeColor="text2" w:themeTint="99"/>
        </w:rPr>
        <w:t xml:space="preserve"> </w:t>
      </w:r>
      <w:r w:rsidR="00686DD6">
        <w:rPr>
          <w:color w:val="548DD4" w:themeColor="text2" w:themeTint="99"/>
        </w:rPr>
        <w:t>Name, Title</w:t>
      </w:r>
    </w:p>
    <w:p w14:paraId="54B83AF0" w14:textId="48CC7D43" w:rsidR="00CA08B4" w:rsidRPr="00450F96" w:rsidRDefault="00E01C72" w:rsidP="00686DD6">
      <w:pPr>
        <w:ind w:firstLine="720"/>
        <w:rPr>
          <w:color w:val="548DD4" w:themeColor="text2" w:themeTint="99"/>
        </w:rPr>
      </w:pPr>
      <w:r w:rsidRPr="00450F96">
        <w:rPr>
          <w:color w:val="548DD4" w:themeColor="text2" w:themeTint="99"/>
        </w:rPr>
        <w:t xml:space="preserve">Address </w:t>
      </w:r>
    </w:p>
    <w:p w14:paraId="3AB9FE60" w14:textId="79D95679" w:rsidR="00CA08B4" w:rsidRDefault="00686DD6" w:rsidP="00CA08B4">
      <w:r>
        <w:tab/>
      </w:r>
      <w:r w:rsidRPr="00686DD6">
        <w:rPr>
          <w:color w:val="548DD4" w:themeColor="text2" w:themeTint="99"/>
        </w:rPr>
        <w:t>City, California, Zip Code</w:t>
      </w:r>
    </w:p>
    <w:p w14:paraId="2C3141A9" w14:textId="47613B8D" w:rsidR="00686DD6" w:rsidRDefault="00686DD6" w:rsidP="00686DD6">
      <w:pPr>
        <w:ind w:firstLine="720"/>
        <w:rPr>
          <w:color w:val="548DD4" w:themeColor="text2" w:themeTint="99"/>
        </w:rPr>
      </w:pPr>
      <w:r w:rsidRPr="00450F96">
        <w:rPr>
          <w:color w:val="548DD4" w:themeColor="text2" w:themeTint="99"/>
        </w:rPr>
        <w:t>Email, and Phon</w:t>
      </w:r>
      <w:r>
        <w:rPr>
          <w:color w:val="548DD4" w:themeColor="text2" w:themeTint="99"/>
        </w:rPr>
        <w:t>e</w:t>
      </w:r>
    </w:p>
    <w:p w14:paraId="7C1092DE" w14:textId="77777777" w:rsidR="00686DD6" w:rsidRPr="00450F96" w:rsidRDefault="00686DD6" w:rsidP="00686DD6">
      <w:pPr>
        <w:ind w:firstLine="720"/>
      </w:pPr>
    </w:p>
    <w:p w14:paraId="0C608604" w14:textId="3651BEC7" w:rsidR="00CA08B4" w:rsidRPr="00450F96" w:rsidRDefault="00CA08B4" w:rsidP="00CA08B4">
      <w:r w:rsidRPr="00450F96">
        <w:tab/>
        <w:t>(C)</w:t>
      </w:r>
      <w:r w:rsidRPr="00450F96">
        <w:tab/>
        <w:t xml:space="preserve">The execution of any such notices by the </w:t>
      </w:r>
      <w:r w:rsidRPr="00686DD6">
        <w:t xml:space="preserve">City Manager </w:t>
      </w:r>
      <w:r w:rsidRPr="00450F96">
        <w:t xml:space="preserve">shall be effective as to </w:t>
      </w:r>
      <w:r w:rsidR="00686DD6">
        <w:t>Contractor</w:t>
      </w:r>
      <w:r w:rsidRPr="00450F96">
        <w:t xml:space="preserve"> as if it were by resolution or order of the City Council, and </w:t>
      </w:r>
      <w:r w:rsidR="00686DD6">
        <w:t>Contractor</w:t>
      </w:r>
      <w:r w:rsidRPr="00450F96">
        <w:t xml:space="preserve"> shall not question the authority of the City to execute any such notice.</w:t>
      </w:r>
    </w:p>
    <w:p w14:paraId="6E01F276" w14:textId="77777777" w:rsidR="00CA08B4" w:rsidRPr="00450F96" w:rsidRDefault="00CA08B4" w:rsidP="00CA08B4"/>
    <w:p w14:paraId="5BBF7CBF" w14:textId="77777777" w:rsidR="00CA08B4" w:rsidRPr="00450F96" w:rsidRDefault="00CA08B4" w:rsidP="00CA08B4">
      <w:r w:rsidRPr="00450F96">
        <w:tab/>
        <w:t>(D)</w:t>
      </w:r>
      <w:r w:rsidRPr="00450F96">
        <w:tab/>
        <w:t>All such notices shall either be delivered personally to the other party’s designee named above, or shall be deposited in the United States Mail, properly addressed as aforesaid, postage fully prepaid, and shall be effective the day following such deposit in the mail.</w:t>
      </w:r>
    </w:p>
    <w:p w14:paraId="5C218A2B" w14:textId="77777777" w:rsidR="00976852" w:rsidRPr="00450F96" w:rsidRDefault="00976852"/>
    <w:p w14:paraId="0DBE8B36" w14:textId="77777777" w:rsidR="00976852" w:rsidRPr="00450F96" w:rsidRDefault="00976852"/>
    <w:p w14:paraId="61EF4632" w14:textId="363C2C0B" w:rsidR="00976852" w:rsidRPr="00450F96" w:rsidRDefault="00606FBD">
      <w:bookmarkStart w:id="25" w:name="_Toc214964222"/>
      <w:r w:rsidRPr="00450F96">
        <w:rPr>
          <w:rStyle w:val="Heading2Char"/>
          <w:rFonts w:ascii="Times New Roman" w:hAnsi="Times New Roman" w:cs="Times New Roman"/>
          <w:b w:val="0"/>
          <w:bCs w:val="0"/>
          <w:i w:val="0"/>
          <w:sz w:val="24"/>
          <w:szCs w:val="24"/>
        </w:rPr>
        <w:t>24</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Nondiscrimination.</w:t>
      </w:r>
      <w:bookmarkEnd w:id="25"/>
      <w:r w:rsidR="00CA08B4" w:rsidRPr="00450F96">
        <w:t xml:space="preserve">  During the performance of this Agreement, </w:t>
      </w:r>
      <w:r w:rsidR="00686DD6">
        <w:t>Contractor</w:t>
      </w:r>
      <w:r w:rsidR="00CA08B4" w:rsidRPr="00450F96">
        <w:t xml:space="preserve"> shall not discriminate against any employee or applicant for employment because of race, color, religion, ancestry, creed, sex, national origin, familial status, sexual orientation, age (over 40 years) or disability.  </w:t>
      </w:r>
      <w:r w:rsidR="00686DD6">
        <w:t>Contractor</w:t>
      </w:r>
      <w:r w:rsidR="00CA08B4" w:rsidRPr="00450F96">
        <w:t xml:space="preserve"> shall take affirmative action to ensure that applicants are employed, and that employees are treated during employment without regard to their race, color, religion, </w:t>
      </w:r>
      <w:r w:rsidR="00CA08B4" w:rsidRPr="00450F96">
        <w:lastRenderedPageBreak/>
        <w:t>ancestry, creed, sex, national origin, familial status, sexual orientation, age (over 40 years) or disability.</w:t>
      </w:r>
    </w:p>
    <w:p w14:paraId="3364D31E" w14:textId="77777777" w:rsidR="00976852" w:rsidRPr="00450F96" w:rsidRDefault="00976852"/>
    <w:p w14:paraId="11D3B51B" w14:textId="6344A1EC" w:rsidR="00B50284" w:rsidRPr="00450F96" w:rsidRDefault="00606FBD">
      <w:bookmarkStart w:id="26" w:name="_Toc214964223"/>
      <w:r w:rsidRPr="00450F96">
        <w:rPr>
          <w:rStyle w:val="Heading2Char"/>
          <w:rFonts w:ascii="Times New Roman" w:hAnsi="Times New Roman" w:cs="Times New Roman"/>
          <w:b w:val="0"/>
          <w:bCs w:val="0"/>
          <w:i w:val="0"/>
          <w:sz w:val="24"/>
          <w:szCs w:val="24"/>
        </w:rPr>
        <w:t>25</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Conflict of Interest.</w:t>
      </w:r>
      <w:bookmarkEnd w:id="26"/>
      <w:r w:rsidR="00CA08B4" w:rsidRPr="00450F96">
        <w:t xml:space="preserve">  </w:t>
      </w:r>
      <w:r w:rsidR="00686DD6">
        <w:t>Contractor</w:t>
      </w:r>
      <w:r w:rsidR="00CA08B4" w:rsidRPr="00450F96">
        <w:t xml:space="preserve"> warrants and declares that it presently has no interest, and shall not acquire any interest, direct or indirect, financial or otherwise, in any manner or degree which will render the services required under the provisions of this Agreement a violation of any applicable local, state or federal law.  </w:t>
      </w:r>
      <w:r w:rsidR="00686DD6">
        <w:t>Contractor</w:t>
      </w:r>
      <w:r w:rsidR="00CA08B4" w:rsidRPr="00450F96">
        <w:t xml:space="preserve"> further declares that, in the performance of this Agreement, no subcontractor or person having such an interest shall be employed.  </w:t>
      </w:r>
      <w:proofErr w:type="gramStart"/>
      <w:r w:rsidR="00CA08B4" w:rsidRPr="00450F96">
        <w:t>In the event that</w:t>
      </w:r>
      <w:proofErr w:type="gramEnd"/>
      <w:r w:rsidR="00CA08B4" w:rsidRPr="00450F96">
        <w:t xml:space="preserve"> any conflict of interest should nevertheless hereinafter arise, </w:t>
      </w:r>
      <w:r w:rsidR="00686DD6">
        <w:t>Contractor</w:t>
      </w:r>
      <w:r w:rsidR="00CA08B4" w:rsidRPr="00450F96">
        <w:t xml:space="preserve"> shall promptly notify City of the existence of such conflict of interest so that City may determine whether to terminate this Agreement.  </w:t>
      </w:r>
      <w:r w:rsidR="00686DD6">
        <w:t>Contractor</w:t>
      </w:r>
      <w:r w:rsidR="00CA08B4" w:rsidRPr="00450F96">
        <w:t xml:space="preserve"> further warrants its compliance with the Political Reform Act (Government Code section 81000 et seq.) and Salinas City Code Chapter 2A that apply to </w:t>
      </w:r>
      <w:r w:rsidR="00686DD6">
        <w:t>Contractor</w:t>
      </w:r>
      <w:r w:rsidR="00CA08B4" w:rsidRPr="00450F96">
        <w:t xml:space="preserve"> as the result of </w:t>
      </w:r>
      <w:r w:rsidR="00686DD6">
        <w:t>Contractor</w:t>
      </w:r>
      <w:r w:rsidR="00CA08B4" w:rsidRPr="00450F96">
        <w:t>’s performance of the work or services pursuant to the terms of this Agreement.</w:t>
      </w:r>
    </w:p>
    <w:p w14:paraId="01D79618" w14:textId="77777777" w:rsidR="00976852" w:rsidRPr="00450F96" w:rsidRDefault="00976852"/>
    <w:p w14:paraId="46A5BC8F" w14:textId="77777777" w:rsidR="00976852" w:rsidRPr="00450F96" w:rsidRDefault="00606FBD">
      <w:bookmarkStart w:id="27" w:name="_Toc214964224"/>
      <w:r w:rsidRPr="00450F96">
        <w:rPr>
          <w:rStyle w:val="Heading2Char"/>
          <w:rFonts w:ascii="Times New Roman" w:hAnsi="Times New Roman" w:cs="Times New Roman"/>
          <w:b w:val="0"/>
          <w:bCs w:val="0"/>
          <w:i w:val="0"/>
          <w:sz w:val="24"/>
          <w:szCs w:val="24"/>
        </w:rPr>
        <w:t>26</w:t>
      </w:r>
      <w:r w:rsidR="002802B0" w:rsidRPr="00450F96">
        <w:rPr>
          <w:rStyle w:val="Heading2Char"/>
          <w:rFonts w:ascii="Times New Roman" w:hAnsi="Times New Roman" w:cs="Times New Roman"/>
          <w:b w:val="0"/>
          <w:bCs w:val="0"/>
          <w:i w:val="0"/>
          <w:sz w:val="24"/>
          <w:szCs w:val="24"/>
        </w:rPr>
        <w:t>.</w:t>
      </w:r>
      <w:r w:rsidR="002802B0"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Headings.</w:t>
      </w:r>
      <w:bookmarkEnd w:id="27"/>
      <w:r w:rsidR="00CA08B4" w:rsidRPr="00450F96">
        <w:t xml:space="preserve">  The section headings appearing herein shall not be deemed to govern, limit, modify, or in any manner affect the scope, meaning or intent of the provisions of this Agreement.</w:t>
      </w:r>
    </w:p>
    <w:p w14:paraId="5F3F8960" w14:textId="77777777" w:rsidR="00976852" w:rsidRPr="00450F96" w:rsidRDefault="00976852"/>
    <w:p w14:paraId="23860709" w14:textId="77777777" w:rsidR="00976852" w:rsidRPr="00450F96" w:rsidRDefault="00606FBD">
      <w:bookmarkStart w:id="28" w:name="_Toc214964225"/>
      <w:r w:rsidRPr="00450F96">
        <w:rPr>
          <w:rStyle w:val="Heading2Char"/>
          <w:rFonts w:ascii="Times New Roman" w:hAnsi="Times New Roman" w:cs="Times New Roman"/>
          <w:b w:val="0"/>
          <w:bCs w:val="0"/>
          <w:i w:val="0"/>
          <w:sz w:val="24"/>
          <w:szCs w:val="24"/>
        </w:rPr>
        <w:t>27</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433F7E" w:rsidRPr="00450F96">
        <w:rPr>
          <w:rStyle w:val="Heading2Char"/>
          <w:rFonts w:ascii="Times New Roman" w:hAnsi="Times New Roman" w:cs="Times New Roman"/>
          <w:b w:val="0"/>
          <w:bCs w:val="0"/>
          <w:i w:val="0"/>
          <w:sz w:val="24"/>
          <w:szCs w:val="24"/>
          <w:u w:val="single"/>
        </w:rPr>
        <w:t>Attorney</w:t>
      </w:r>
      <w:r w:rsidR="00CA08B4" w:rsidRPr="00450F96">
        <w:rPr>
          <w:rStyle w:val="Heading2Char"/>
          <w:rFonts w:ascii="Times New Roman" w:hAnsi="Times New Roman" w:cs="Times New Roman"/>
          <w:b w:val="0"/>
          <w:bCs w:val="0"/>
          <w:i w:val="0"/>
          <w:sz w:val="24"/>
          <w:szCs w:val="24"/>
          <w:u w:val="single"/>
        </w:rPr>
        <w:t>s</w:t>
      </w:r>
      <w:r w:rsidR="00433F7E" w:rsidRPr="00450F96">
        <w:rPr>
          <w:rStyle w:val="Heading2Char"/>
          <w:rFonts w:ascii="Times New Roman" w:hAnsi="Times New Roman" w:cs="Times New Roman"/>
          <w:b w:val="0"/>
          <w:bCs w:val="0"/>
          <w:i w:val="0"/>
          <w:sz w:val="24"/>
          <w:szCs w:val="24"/>
          <w:u w:val="single"/>
        </w:rPr>
        <w:t>’</w:t>
      </w:r>
      <w:r w:rsidR="00CA08B4" w:rsidRPr="00450F96">
        <w:rPr>
          <w:rStyle w:val="Heading2Char"/>
          <w:rFonts w:ascii="Times New Roman" w:hAnsi="Times New Roman" w:cs="Times New Roman"/>
          <w:b w:val="0"/>
          <w:bCs w:val="0"/>
          <w:i w:val="0"/>
          <w:sz w:val="24"/>
          <w:szCs w:val="24"/>
          <w:u w:val="single"/>
        </w:rPr>
        <w:t xml:space="preserve"> Fees</w:t>
      </w:r>
      <w:bookmarkEnd w:id="28"/>
      <w:r w:rsidR="00CA08B4" w:rsidRPr="00450F96">
        <w:rPr>
          <w:rFonts w:cs="Times New Roman"/>
          <w:i/>
          <w:u w:val="single"/>
        </w:rPr>
        <w:t>.</w:t>
      </w:r>
      <w:r w:rsidR="00CA08B4" w:rsidRPr="00450F96">
        <w:t xml:space="preserve">  In case suit shall be brought to interpret or to enforce this Agreement, or because of the breach of any other covenant or provision herein contained, the prevailing party in such action shall be entitled to recover their reasonable attorneys’ fees in addition to such costs as may be allowed by the Court.  City’s attorneys’ fees, if awarded, shall be calculated at the market rate.</w:t>
      </w:r>
    </w:p>
    <w:p w14:paraId="67C8B1F8" w14:textId="77777777" w:rsidR="00976852" w:rsidRPr="00450F96" w:rsidRDefault="00976852"/>
    <w:p w14:paraId="19605ECC" w14:textId="680675A8" w:rsidR="00976852" w:rsidRPr="00450F96" w:rsidRDefault="00606FBD">
      <w:bookmarkStart w:id="29" w:name="_Toc214964226"/>
      <w:r w:rsidRPr="00450F96">
        <w:rPr>
          <w:rStyle w:val="Heading2Char"/>
          <w:rFonts w:ascii="Times New Roman" w:hAnsi="Times New Roman" w:cs="Times New Roman"/>
          <w:b w:val="0"/>
          <w:bCs w:val="0"/>
          <w:i w:val="0"/>
          <w:sz w:val="24"/>
          <w:szCs w:val="24"/>
        </w:rPr>
        <w:t>28</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Non-Exclusive Agreement.</w:t>
      </w:r>
      <w:bookmarkEnd w:id="29"/>
      <w:r w:rsidR="00CA08B4" w:rsidRPr="00450F96">
        <w:t xml:space="preserve">  This Agreement is non-exclusive and both City and </w:t>
      </w:r>
      <w:r w:rsidR="00686DD6">
        <w:t>Contractor</w:t>
      </w:r>
      <w:r w:rsidR="00CA08B4" w:rsidRPr="00450F96">
        <w:t xml:space="preserve"> expressly </w:t>
      </w:r>
      <w:proofErr w:type="gramStart"/>
      <w:r w:rsidR="00CA08B4" w:rsidRPr="00450F96">
        <w:t>reserves</w:t>
      </w:r>
      <w:proofErr w:type="gramEnd"/>
      <w:r w:rsidR="00CA08B4" w:rsidRPr="00450F96">
        <w:t xml:space="preserve"> the right to contract with other entities for the same or similar services.</w:t>
      </w:r>
    </w:p>
    <w:p w14:paraId="21217A93" w14:textId="77777777" w:rsidR="00976852" w:rsidRPr="00450F96" w:rsidRDefault="00976852"/>
    <w:p w14:paraId="1C68114D" w14:textId="77777777" w:rsidR="00976852" w:rsidRPr="00450F96" w:rsidRDefault="00606FBD">
      <w:bookmarkStart w:id="30" w:name="_Toc214964227"/>
      <w:r w:rsidRPr="00450F96">
        <w:rPr>
          <w:rStyle w:val="Heading2Char"/>
          <w:rFonts w:ascii="Times New Roman" w:hAnsi="Times New Roman" w:cs="Times New Roman"/>
          <w:b w:val="0"/>
          <w:bCs w:val="0"/>
          <w:i w:val="0"/>
          <w:sz w:val="24"/>
          <w:szCs w:val="24"/>
        </w:rPr>
        <w:t>29</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Rights and Obligations Under Agreement.</w:t>
      </w:r>
      <w:bookmarkEnd w:id="30"/>
      <w:r w:rsidR="00CA08B4" w:rsidRPr="00450F96">
        <w:t xml:space="preserve">  By entering into this Agreement, the parties do not intend to create any obligations express or implied other than those set out herein; further, this Agreement shall not create any rights in any party not a signatory hereto.</w:t>
      </w:r>
    </w:p>
    <w:p w14:paraId="5F6C7DC7" w14:textId="77777777" w:rsidR="00976852" w:rsidRPr="00450F96" w:rsidRDefault="00976852"/>
    <w:p w14:paraId="60222E15" w14:textId="3A354860" w:rsidR="00976852" w:rsidRPr="00450F96" w:rsidRDefault="00606FBD">
      <w:bookmarkStart w:id="31" w:name="_Toc214964228"/>
      <w:r w:rsidRPr="00450F96">
        <w:rPr>
          <w:rStyle w:val="Heading2Char"/>
          <w:rFonts w:ascii="Times New Roman" w:hAnsi="Times New Roman" w:cs="Times New Roman"/>
          <w:b w:val="0"/>
          <w:bCs w:val="0"/>
          <w:i w:val="0"/>
          <w:sz w:val="24"/>
          <w:szCs w:val="24"/>
        </w:rPr>
        <w:t>30</w:t>
      </w:r>
      <w:r w:rsidR="00976852"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Licenses.</w:t>
      </w:r>
      <w:bookmarkEnd w:id="31"/>
      <w:r w:rsidR="00CA08B4" w:rsidRPr="00450F96">
        <w:t xml:space="preserve">  If a license of any kind, which term is intended to include evidence of registration, is required of </w:t>
      </w:r>
      <w:r w:rsidR="00686DD6">
        <w:t>Contractor</w:t>
      </w:r>
      <w:r w:rsidR="00CA08B4" w:rsidRPr="00450F96">
        <w:t xml:space="preserve">, its representatives, agents or subcontractors by federal, state or local law, </w:t>
      </w:r>
      <w:r w:rsidR="00686DD6">
        <w:t>Contractor</w:t>
      </w:r>
      <w:r w:rsidR="00CA08B4" w:rsidRPr="00450F96">
        <w:t xml:space="preserve"> warrants that such license has been obtained, </w:t>
      </w:r>
      <w:proofErr w:type="gramStart"/>
      <w:r w:rsidR="00CA08B4" w:rsidRPr="00450F96">
        <w:t>is</w:t>
      </w:r>
      <w:proofErr w:type="gramEnd"/>
      <w:r w:rsidR="00CA08B4" w:rsidRPr="00450F96">
        <w:t xml:space="preserve"> valid and in good standing, and that any applicable bond posted in accordance with applicable laws and regulations.</w:t>
      </w:r>
    </w:p>
    <w:p w14:paraId="1A4EBFF6" w14:textId="77777777" w:rsidR="00976852" w:rsidRPr="00450F96" w:rsidRDefault="00976852"/>
    <w:p w14:paraId="5A26FC29" w14:textId="77777777" w:rsidR="00976852" w:rsidRPr="00450F96" w:rsidRDefault="00606FBD">
      <w:bookmarkStart w:id="32" w:name="_Toc214964229"/>
      <w:r w:rsidRPr="00450F96">
        <w:rPr>
          <w:rStyle w:val="Heading2Char"/>
          <w:rFonts w:ascii="Times New Roman" w:hAnsi="Times New Roman" w:cs="Times New Roman"/>
          <w:b w:val="0"/>
          <w:bCs w:val="0"/>
          <w:i w:val="0"/>
          <w:sz w:val="24"/>
          <w:szCs w:val="24"/>
        </w:rPr>
        <w:t>31</w:t>
      </w:r>
      <w:r w:rsidR="00D01FE3"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Counterparts.</w:t>
      </w:r>
      <w:bookmarkEnd w:id="32"/>
      <w:r w:rsidR="00CA08B4" w:rsidRPr="00450F96">
        <w:t xml:space="preserve">  This Agreement may be executed in one or more counterparts, each of which shall be deemed an original, but all of which together shall constitute a single agreement.</w:t>
      </w:r>
    </w:p>
    <w:p w14:paraId="24A488CA" w14:textId="77777777" w:rsidR="00976852" w:rsidRPr="00450F96" w:rsidRDefault="00976852"/>
    <w:p w14:paraId="57206355" w14:textId="77777777" w:rsidR="00976852" w:rsidRPr="00450F96" w:rsidRDefault="00606FBD">
      <w:bookmarkStart w:id="33" w:name="_Toc214964230"/>
      <w:r w:rsidRPr="00450F96">
        <w:rPr>
          <w:rStyle w:val="Heading2Char"/>
          <w:rFonts w:ascii="Times New Roman" w:hAnsi="Times New Roman" w:cs="Times New Roman"/>
          <w:b w:val="0"/>
          <w:bCs w:val="0"/>
          <w:i w:val="0"/>
          <w:sz w:val="24"/>
          <w:szCs w:val="24"/>
        </w:rPr>
        <w:t>32</w:t>
      </w:r>
      <w:r w:rsidR="00D01FE3"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Legal Representation.</w:t>
      </w:r>
      <w:bookmarkEnd w:id="33"/>
      <w:r w:rsidR="00CA08B4" w:rsidRPr="00450F96">
        <w:t xml:space="preserve">  Each party affir</w:t>
      </w:r>
      <w:r w:rsidR="006F4F2A" w:rsidRPr="00450F96">
        <w:t>ms that it has been represented</w:t>
      </w:r>
      <w:r w:rsidR="0063360B" w:rsidRPr="00450F96">
        <w:t xml:space="preserve">, if it so chose, </w:t>
      </w:r>
      <w:r w:rsidR="00CA08B4" w:rsidRPr="00450F96">
        <w:t xml:space="preserve">by legal counsel of its own choosing regarding the preparation and the negotiation of this Agreement and the matters and claims set forth herein, and that each of them has read this Agreement and is fully aware of its contents and its legal effect.  Neither party is relying on any </w:t>
      </w:r>
      <w:r w:rsidR="00CA08B4" w:rsidRPr="00450F96">
        <w:lastRenderedPageBreak/>
        <w:t>statement of the other party outside the terms set forth in this Agreement as an inducement to enter into this Agreement.</w:t>
      </w:r>
    </w:p>
    <w:p w14:paraId="108F8554" w14:textId="77777777" w:rsidR="00976852" w:rsidRPr="00450F96" w:rsidRDefault="00976852"/>
    <w:p w14:paraId="6CFAABFF" w14:textId="77777777" w:rsidR="00976852" w:rsidRPr="00450F96" w:rsidRDefault="00606FBD">
      <w:bookmarkStart w:id="34" w:name="_Toc214964231"/>
      <w:r w:rsidRPr="00450F96">
        <w:rPr>
          <w:rStyle w:val="Heading2Char"/>
          <w:rFonts w:ascii="Times New Roman" w:hAnsi="Times New Roman" w:cs="Times New Roman"/>
          <w:b w:val="0"/>
          <w:bCs w:val="0"/>
          <w:i w:val="0"/>
          <w:sz w:val="24"/>
          <w:szCs w:val="24"/>
        </w:rPr>
        <w:t>33</w:t>
      </w:r>
      <w:r w:rsidR="00D01FE3"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Joint Representation.</w:t>
      </w:r>
      <w:bookmarkEnd w:id="34"/>
      <w:r w:rsidR="00CA08B4" w:rsidRPr="00450F96">
        <w:t xml:space="preserve">  The language of all parts of this Agreement shall in all cases be construed as a whole, according to its fair meaning, and not strictly for or against any party.  No presumptions or rules of interpretation based upon the identity of the party preparing or drafting the Agreement, or any part thereof, shall be applicable or invoked.</w:t>
      </w:r>
    </w:p>
    <w:p w14:paraId="67A55696" w14:textId="77777777" w:rsidR="00976852" w:rsidRPr="00450F96" w:rsidRDefault="00976852"/>
    <w:p w14:paraId="4CF7A98F" w14:textId="77777777" w:rsidR="00536AE7" w:rsidRPr="00450F96" w:rsidRDefault="00606FBD">
      <w:bookmarkStart w:id="35" w:name="_Toc214964232"/>
      <w:r w:rsidRPr="00450F96">
        <w:rPr>
          <w:rStyle w:val="Heading2Char"/>
          <w:rFonts w:ascii="Times New Roman" w:hAnsi="Times New Roman" w:cs="Times New Roman"/>
          <w:b w:val="0"/>
          <w:bCs w:val="0"/>
          <w:i w:val="0"/>
          <w:sz w:val="24"/>
          <w:szCs w:val="24"/>
        </w:rPr>
        <w:t>34</w:t>
      </w:r>
      <w:r w:rsidR="00D01FE3" w:rsidRPr="00450F96">
        <w:rPr>
          <w:rStyle w:val="Heading2Char"/>
          <w:rFonts w:ascii="Times New Roman" w:hAnsi="Times New Roman" w:cs="Times New Roman"/>
          <w:b w:val="0"/>
          <w:bCs w:val="0"/>
          <w:i w:val="0"/>
          <w:sz w:val="24"/>
          <w:szCs w:val="24"/>
        </w:rPr>
        <w:t>.</w:t>
      </w:r>
      <w:r w:rsidR="00976852" w:rsidRPr="00450F96">
        <w:rPr>
          <w:rStyle w:val="Heading2Char"/>
          <w:rFonts w:ascii="Times New Roman" w:hAnsi="Times New Roman" w:cs="Times New Roman"/>
          <w:b w:val="0"/>
          <w:bCs w:val="0"/>
          <w:i w:val="0"/>
          <w:sz w:val="24"/>
          <w:szCs w:val="24"/>
        </w:rPr>
        <w:tab/>
      </w:r>
      <w:r w:rsidR="00CA08B4" w:rsidRPr="00450F96">
        <w:rPr>
          <w:rStyle w:val="Heading2Char"/>
          <w:rFonts w:ascii="Times New Roman" w:hAnsi="Times New Roman" w:cs="Times New Roman"/>
          <w:b w:val="0"/>
          <w:bCs w:val="0"/>
          <w:i w:val="0"/>
          <w:sz w:val="24"/>
          <w:szCs w:val="24"/>
          <w:u w:val="single"/>
        </w:rPr>
        <w:t>Warranty of Authority</w:t>
      </w:r>
      <w:r w:rsidR="00CA08B4" w:rsidRPr="00450F96">
        <w:rPr>
          <w:rStyle w:val="Heading2Char"/>
          <w:rFonts w:ascii="Times New Roman" w:hAnsi="Times New Roman" w:cs="Times New Roman"/>
          <w:b w:val="0"/>
          <w:bCs w:val="0"/>
          <w:sz w:val="24"/>
          <w:szCs w:val="24"/>
          <w:u w:val="single"/>
        </w:rPr>
        <w:t>.</w:t>
      </w:r>
      <w:bookmarkEnd w:id="35"/>
      <w:r w:rsidR="00CA08B4" w:rsidRPr="00450F96">
        <w:t xml:space="preserve">  Each party represents and warrants that it has the right, power, and authority to enter into this Agreement.  Each party further represents and warrants that it has given </w:t>
      </w:r>
      <w:proofErr w:type="gramStart"/>
      <w:r w:rsidR="00CA08B4" w:rsidRPr="00450F96">
        <w:t>any and all</w:t>
      </w:r>
      <w:proofErr w:type="gramEnd"/>
      <w:r w:rsidR="00CA08B4" w:rsidRPr="00450F96">
        <w:t xml:space="preserve"> notices, and obtained any and all consents, powers, and authorities, necessary to permit it, and the persons entering into this Agreement for it, to enter into this Agreement.</w:t>
      </w:r>
    </w:p>
    <w:p w14:paraId="5430B075" w14:textId="77777777" w:rsidR="00CA08B4" w:rsidRPr="00450F96" w:rsidRDefault="00CA08B4"/>
    <w:p w14:paraId="6AEE6CB7" w14:textId="77777777" w:rsidR="00CA08B4" w:rsidRDefault="00CA08B4" w:rsidP="00CA08B4">
      <w:bookmarkStart w:id="36" w:name="_Toc214964233"/>
      <w:r w:rsidRPr="00450F96">
        <w:rPr>
          <w:rStyle w:val="Heading2Char"/>
          <w:rFonts w:ascii="Times New Roman" w:hAnsi="Times New Roman" w:cs="Times New Roman"/>
          <w:b w:val="0"/>
          <w:bCs w:val="0"/>
          <w:i w:val="0"/>
          <w:sz w:val="24"/>
          <w:szCs w:val="24"/>
        </w:rPr>
        <w:t>35.</w:t>
      </w:r>
      <w:r w:rsidRPr="00450F96">
        <w:rPr>
          <w:rStyle w:val="Heading2Char"/>
          <w:rFonts w:ascii="Times New Roman" w:hAnsi="Times New Roman" w:cs="Times New Roman"/>
          <w:b w:val="0"/>
          <w:bCs w:val="0"/>
          <w:i w:val="0"/>
          <w:sz w:val="24"/>
          <w:szCs w:val="24"/>
        </w:rPr>
        <w:tab/>
      </w:r>
      <w:r w:rsidRPr="00450F96">
        <w:rPr>
          <w:rStyle w:val="Heading2Char"/>
          <w:rFonts w:ascii="Times New Roman" w:hAnsi="Times New Roman" w:cs="Times New Roman"/>
          <w:b w:val="0"/>
          <w:bCs w:val="0"/>
          <w:i w:val="0"/>
          <w:sz w:val="24"/>
          <w:szCs w:val="24"/>
          <w:u w:val="single"/>
        </w:rPr>
        <w:t>No Waiver of Rights.</w:t>
      </w:r>
      <w:bookmarkEnd w:id="36"/>
      <w:r w:rsidRPr="00450F96">
        <w:t xml:space="preserve"> Waiver of a breach or default under this Agreement shall not constitute a continuing waiver or a waiver of a subsequent breach of the same or any other provision of this Agreement.  The failure to provide notice of any breach of this Agreement or failure to comply with any of the terms of this Agreement shall not constitute a waiver thereof.  Failure on the part of either party to enforce any provision of this Agreement shall not be construed as a waiver of the right to compel enforcement of such provision or any other provision.  A waiver by the City of any one or more of the conditions of performance under this Agreement shall not be construed as waiver(s) of any other condition of performance under this Agreement.</w:t>
      </w:r>
    </w:p>
    <w:p w14:paraId="57CD9E1E" w14:textId="77777777" w:rsidR="00B50284" w:rsidRDefault="00B50284" w:rsidP="00CA08B4"/>
    <w:p w14:paraId="0637C5A2" w14:textId="415A0D7F" w:rsidR="004257A7" w:rsidRDefault="00B50284" w:rsidP="00B50284">
      <w:r>
        <w:t>36</w:t>
      </w:r>
      <w:proofErr w:type="gramStart"/>
      <w:r>
        <w:t xml:space="preserve">. </w:t>
      </w:r>
      <w:r>
        <w:tab/>
      </w:r>
      <w:r w:rsidR="004257A7" w:rsidRPr="00F80FF9">
        <w:rPr>
          <w:bCs/>
          <w:u w:val="single"/>
        </w:rPr>
        <w:t>Subject</w:t>
      </w:r>
      <w:proofErr w:type="gramEnd"/>
      <w:r w:rsidR="004257A7" w:rsidRPr="00F80FF9">
        <w:rPr>
          <w:bCs/>
          <w:u w:val="single"/>
        </w:rPr>
        <w:t xml:space="preserve"> </w:t>
      </w:r>
      <w:r w:rsidR="004257A7" w:rsidRPr="00F80FF9">
        <w:rPr>
          <w:rFonts w:cs="Times New Roman (Body CS)"/>
          <w:u w:val="single"/>
        </w:rPr>
        <w:t>to Availability of Funds</w:t>
      </w:r>
      <w:r w:rsidR="004257A7" w:rsidRPr="00F80FF9">
        <w:rPr>
          <w:rFonts w:cs="Times New Roman (Body CS)"/>
        </w:rPr>
        <w:t xml:space="preserve">. </w:t>
      </w:r>
      <w:proofErr w:type="gramStart"/>
      <w:r w:rsidR="004257A7" w:rsidRPr="00077E0B">
        <w:rPr>
          <w:rFonts w:cs="Times New Roman (Body CS)"/>
        </w:rPr>
        <w:t>In the event that</w:t>
      </w:r>
      <w:proofErr w:type="gramEnd"/>
      <w:r w:rsidR="004257A7" w:rsidRPr="00077E0B">
        <w:rPr>
          <w:rFonts w:cs="Times New Roman (Body CS)"/>
        </w:rPr>
        <w:t xml:space="preserve"> the City Council, or other governing body, fails to appropriate or budget sufficient funds for the continuation of this agreement, or should funds become unavailable for any other reason, the City reserves the right to terminate this agreement upon written notice. This termination shall be effective as of the last day of the fiscal year for which funds were appropriated. Upon such termination, the </w:t>
      </w:r>
      <w:r w:rsidR="00686DD6">
        <w:rPr>
          <w:rFonts w:cs="Times New Roman (Body CS)"/>
        </w:rPr>
        <w:t>Contractor</w:t>
      </w:r>
      <w:r w:rsidR="004257A7" w:rsidRPr="00077E0B">
        <w:rPr>
          <w:rFonts w:cs="Times New Roman (Body CS)"/>
        </w:rPr>
        <w:t xml:space="preserve"> will be </w:t>
      </w:r>
      <w:r w:rsidR="004257A7" w:rsidRPr="00F80FF9">
        <w:rPr>
          <w:rFonts w:cs="Times New Roman (Body CS)"/>
        </w:rPr>
        <w:t xml:space="preserve">limited to </w:t>
      </w:r>
      <w:r w:rsidR="004257A7" w:rsidRPr="00077E0B">
        <w:rPr>
          <w:rFonts w:cs="Times New Roman (Body CS)"/>
        </w:rPr>
        <w:t>compensat</w:t>
      </w:r>
      <w:r w:rsidR="004257A7" w:rsidRPr="00F80FF9">
        <w:rPr>
          <w:rFonts w:cs="Times New Roman (Body CS)"/>
        </w:rPr>
        <w:t>ion</w:t>
      </w:r>
      <w:r w:rsidR="004257A7" w:rsidRPr="00077E0B">
        <w:rPr>
          <w:rFonts w:cs="Times New Roman (Body CS)"/>
        </w:rPr>
        <w:t xml:space="preserve"> for satisfactory services rendered up to the termination date</w:t>
      </w:r>
      <w:r w:rsidR="004257A7" w:rsidRPr="00F80FF9">
        <w:rPr>
          <w:rFonts w:cs="Times New Roman (Body CS)"/>
        </w:rPr>
        <w:t>.</w:t>
      </w:r>
    </w:p>
    <w:p w14:paraId="24A59E70" w14:textId="77777777" w:rsidR="004257A7" w:rsidRDefault="004257A7" w:rsidP="00B50284"/>
    <w:p w14:paraId="00BBE637" w14:textId="13335928" w:rsidR="00B50284" w:rsidRDefault="004257A7" w:rsidP="00B50284">
      <w:r>
        <w:t>37.</w:t>
      </w:r>
      <w:r>
        <w:tab/>
      </w:r>
      <w:r w:rsidR="00B50284" w:rsidRPr="000E6A38">
        <w:rPr>
          <w:u w:val="single"/>
        </w:rPr>
        <w:t>Levine Act Disclosure Compliance (Cal Government Code Sec. 84308)</w:t>
      </w:r>
      <w:r w:rsidR="00B50284" w:rsidRPr="000E6A38">
        <w:t xml:space="preserve">. </w:t>
      </w:r>
      <w:r w:rsidR="00686DD6">
        <w:t>Contractor</w:t>
      </w:r>
      <w:r w:rsidR="00B50284" w:rsidRPr="000E6A38">
        <w:t xml:space="preserve"> hereby affirms and warrants that it has not contributed to the campaign of any elected or appointed City official an amount totaling more than $500 within twelve (12) months of the effective date of this </w:t>
      </w:r>
      <w:r w:rsidR="00B50284">
        <w:t>A</w:t>
      </w:r>
      <w:r w:rsidR="00B50284" w:rsidRPr="000E6A38">
        <w:t xml:space="preserve">greement, except as </w:t>
      </w:r>
      <w:r w:rsidR="00686DD6">
        <w:t>Contractor</w:t>
      </w:r>
      <w:r w:rsidR="00B50284" w:rsidRPr="000E6A38">
        <w:t xml:space="preserve"> has disclosed within its Levine Act Disclosure Form submitted by </w:t>
      </w:r>
      <w:r w:rsidR="00686DD6">
        <w:t>Contractor</w:t>
      </w:r>
      <w:r w:rsidR="00B50284" w:rsidRPr="000E6A38">
        <w:t xml:space="preserve"> to the City. </w:t>
      </w:r>
      <w:r w:rsidR="00686DD6">
        <w:t>Contractor</w:t>
      </w:r>
      <w:r w:rsidR="00B50284" w:rsidRPr="000E6A38">
        <w:t xml:space="preserve"> agrees</w:t>
      </w:r>
      <w:r w:rsidR="00B50284">
        <w:t>,</w:t>
      </w:r>
      <w:r w:rsidR="00B50284" w:rsidRPr="000E6A38">
        <w:t xml:space="preserve"> that in the event it makes any contributions subject to the Levine Act’s disclosure requirements within twelve (12) months of the effective date of this </w:t>
      </w:r>
      <w:r w:rsidR="00B50284">
        <w:t>A</w:t>
      </w:r>
      <w:r w:rsidR="00B50284" w:rsidRPr="000E6A38">
        <w:t>greement</w:t>
      </w:r>
      <w:r w:rsidR="00B50284">
        <w:t>,</w:t>
      </w:r>
      <w:r w:rsidR="00B50284" w:rsidRPr="000E6A38">
        <w:t xml:space="preserve"> that it will file a Levine Act Disclosure Form (or Forms). </w:t>
      </w:r>
      <w:r w:rsidR="00686DD6">
        <w:t>Contractor</w:t>
      </w:r>
      <w:r w:rsidR="00B50284" w:rsidRPr="000E6A38">
        <w:t xml:space="preserve"> acknowledges this duty of disclosure and that the City has made the Levine Act Disclosure Form(s) readily available on the City’s public internet site under Your Government / Transparency section for </w:t>
      </w:r>
      <w:r w:rsidR="00686DD6">
        <w:t>Contractor</w:t>
      </w:r>
      <w:r w:rsidR="00B50284">
        <w:t xml:space="preserve">’s </w:t>
      </w:r>
      <w:r w:rsidR="00B50284" w:rsidRPr="000E6A38">
        <w:t>continu</w:t>
      </w:r>
      <w:r w:rsidR="00B50284">
        <w:t>ous</w:t>
      </w:r>
      <w:r w:rsidR="00B50284" w:rsidRPr="000E6A38">
        <w:t xml:space="preserve"> compliance.</w:t>
      </w:r>
    </w:p>
    <w:p w14:paraId="437B6FF2" w14:textId="77777777" w:rsidR="00B50284" w:rsidRDefault="00B50284" w:rsidP="00B50284"/>
    <w:p w14:paraId="718277F2" w14:textId="77777777" w:rsidR="00B50284" w:rsidRDefault="00B50284" w:rsidP="00B50284">
      <w:r>
        <w:t>3</w:t>
      </w:r>
      <w:r w:rsidR="004257A7">
        <w:t>8</w:t>
      </w:r>
      <w:proofErr w:type="gramStart"/>
      <w:r>
        <w:t xml:space="preserve">. </w:t>
      </w:r>
      <w:r>
        <w:tab/>
      </w:r>
      <w:r w:rsidRPr="00127AB3">
        <w:rPr>
          <w:u w:val="single"/>
        </w:rPr>
        <w:t>Electronic</w:t>
      </w:r>
      <w:proofErr w:type="gramEnd"/>
      <w:r w:rsidRPr="00127AB3">
        <w:rPr>
          <w:u w:val="single"/>
        </w:rPr>
        <w:t xml:space="preserve"> Execution </w:t>
      </w:r>
      <w:r>
        <w:rPr>
          <w:u w:val="single"/>
        </w:rPr>
        <w:t>of Agreement</w:t>
      </w:r>
      <w:r w:rsidRPr="00127AB3">
        <w:t xml:space="preserve">.  The words “execution,” “signed,” “signature,” and words of like import in this Agreement and shall be deemed to include electronic signatures or electronic records (including, without limitation, DocuSign and </w:t>
      </w:r>
      <w:proofErr w:type="spellStart"/>
      <w:r w:rsidRPr="00127AB3">
        <w:t>AdobeSign</w:t>
      </w:r>
      <w:proofErr w:type="spellEnd"/>
      <w:r w:rsidRPr="00127AB3">
        <w:t>), each of which shall be of the same legal effect, validity</w:t>
      </w:r>
      <w:r>
        <w:t>,</w:t>
      </w:r>
      <w:r w:rsidRPr="00127AB3">
        <w:t xml:space="preserve"> enforceability</w:t>
      </w:r>
      <w:r>
        <w:t>, and admissibility</w:t>
      </w:r>
      <w:r w:rsidRPr="00127AB3">
        <w:t xml:space="preserve"> as a </w:t>
      </w:r>
      <w:r>
        <w:t xml:space="preserve">handwritten signature. </w:t>
      </w:r>
    </w:p>
    <w:p w14:paraId="35406CD6" w14:textId="77777777" w:rsidR="00536AE7" w:rsidRPr="00450F96" w:rsidRDefault="00536AE7"/>
    <w:p w14:paraId="039C1334" w14:textId="77777777" w:rsidR="0067143E" w:rsidRPr="00450F96" w:rsidRDefault="0067143E"/>
    <w:p w14:paraId="159973FB" w14:textId="77777777" w:rsidR="00976852" w:rsidRPr="00450F96" w:rsidRDefault="00976852">
      <w:r w:rsidRPr="00450F96">
        <w:t>IN WITNESS WHEREOF, the parties hereto have made and executed this Agreement on the date first written above.</w:t>
      </w:r>
    </w:p>
    <w:p w14:paraId="3B031F9A" w14:textId="77777777" w:rsidR="00976852" w:rsidRPr="00450F96" w:rsidRDefault="00976852"/>
    <w:p w14:paraId="01E0325D" w14:textId="77777777" w:rsidR="00976852" w:rsidRPr="00450F96" w:rsidRDefault="00976852"/>
    <w:p w14:paraId="10F8BDFB" w14:textId="77777777" w:rsidR="00976852" w:rsidRPr="00450F96" w:rsidRDefault="00976852">
      <w:pPr>
        <w:pStyle w:val="Heading5"/>
        <w:rPr>
          <w:b w:val="0"/>
          <w:bCs w:val="0"/>
        </w:rPr>
      </w:pPr>
      <w:r w:rsidRPr="00450F96">
        <w:rPr>
          <w:b w:val="0"/>
          <w:bCs w:val="0"/>
        </w:rPr>
        <w:t>CITY OF SALINAS</w:t>
      </w:r>
    </w:p>
    <w:p w14:paraId="319CEF66" w14:textId="77777777" w:rsidR="00976852" w:rsidRPr="00450F96" w:rsidRDefault="00976852"/>
    <w:p w14:paraId="6C98E2C9" w14:textId="77777777" w:rsidR="00976852" w:rsidRPr="00450F96" w:rsidRDefault="00976852"/>
    <w:p w14:paraId="404124D7" w14:textId="77777777" w:rsidR="00976852" w:rsidRPr="00450F96" w:rsidRDefault="0072480D">
      <w:r w:rsidRPr="00450F96">
        <w:t>____________________________</w:t>
      </w:r>
      <w:r w:rsidR="00976852" w:rsidRPr="00450F96">
        <w:tab/>
      </w:r>
      <w:r w:rsidR="00976852" w:rsidRPr="00450F96">
        <w:tab/>
      </w:r>
      <w:r w:rsidR="00976852" w:rsidRPr="00450F96">
        <w:tab/>
      </w:r>
    </w:p>
    <w:p w14:paraId="1E2F34A2" w14:textId="77777777" w:rsidR="009503C5" w:rsidRPr="00450F96" w:rsidRDefault="00053122">
      <w:r w:rsidRPr="00450F96">
        <w:rPr>
          <w:rFonts w:cs="Times New Roman"/>
        </w:rPr>
        <w:t>René Mendez</w:t>
      </w:r>
      <w:r w:rsidRPr="00450F96">
        <w:t xml:space="preserve">, </w:t>
      </w:r>
      <w:r w:rsidR="009503C5" w:rsidRPr="00450F96">
        <w:t>City Manager</w:t>
      </w:r>
    </w:p>
    <w:p w14:paraId="1402ED3E" w14:textId="77777777" w:rsidR="00976852" w:rsidRPr="00450F96" w:rsidRDefault="00976852">
      <w:pPr>
        <w:pStyle w:val="Heading5"/>
        <w:rPr>
          <w:b w:val="0"/>
          <w:bCs w:val="0"/>
        </w:rPr>
      </w:pPr>
    </w:p>
    <w:p w14:paraId="4F541473" w14:textId="77777777" w:rsidR="00976852" w:rsidRPr="00450F96" w:rsidRDefault="0072480D">
      <w:pPr>
        <w:pStyle w:val="Heading5"/>
        <w:rPr>
          <w:b w:val="0"/>
          <w:bCs w:val="0"/>
        </w:rPr>
      </w:pPr>
      <w:r w:rsidRPr="00450F96">
        <w:rPr>
          <w:b w:val="0"/>
          <w:bCs w:val="0"/>
        </w:rPr>
        <w:tab/>
      </w:r>
      <w:r w:rsidR="00976852" w:rsidRPr="00450F96">
        <w:rPr>
          <w:b w:val="0"/>
          <w:bCs w:val="0"/>
        </w:rPr>
        <w:t>APPROVED AS TO FORM:</w:t>
      </w:r>
    </w:p>
    <w:p w14:paraId="67A17111" w14:textId="77777777" w:rsidR="00976852" w:rsidRPr="00450F96" w:rsidRDefault="00976852"/>
    <w:p w14:paraId="377B8B98" w14:textId="77777777" w:rsidR="00976852" w:rsidRPr="00450F96" w:rsidRDefault="00976852"/>
    <w:p w14:paraId="19A707B5" w14:textId="77777777" w:rsidR="0072480D" w:rsidRPr="00450F96" w:rsidRDefault="0072480D">
      <w:r w:rsidRPr="00450F96">
        <w:tab/>
        <w:t>_________________________</w:t>
      </w:r>
    </w:p>
    <w:p w14:paraId="37DF7B27" w14:textId="77777777" w:rsidR="00433F7E" w:rsidRPr="00450F96" w:rsidRDefault="0072480D">
      <w:r w:rsidRPr="00450F96">
        <w:tab/>
      </w:r>
      <w:r w:rsidR="00661141" w:rsidRPr="00450F96">
        <w:rPr>
          <w:rFonts w:cs="Times New Roman"/>
        </w:rPr>
        <w:t>□</w:t>
      </w:r>
      <w:r w:rsidR="004A740E" w:rsidRPr="00450F96">
        <w:rPr>
          <w:rFonts w:cs="Times New Roman"/>
        </w:rPr>
        <w:t xml:space="preserve"> </w:t>
      </w:r>
      <w:r w:rsidR="0001372C" w:rsidRPr="00450F96">
        <w:t>Christopher A. Callihan</w:t>
      </w:r>
      <w:r w:rsidRPr="00450F96">
        <w:t>, City Attorney, or</w:t>
      </w:r>
    </w:p>
    <w:p w14:paraId="13845D30" w14:textId="77777777" w:rsidR="00976852" w:rsidRPr="00450F96" w:rsidRDefault="0072480D">
      <w:r w:rsidRPr="00450F96">
        <w:tab/>
      </w:r>
      <w:r w:rsidR="00661141" w:rsidRPr="00450F96">
        <w:rPr>
          <w:rFonts w:cs="Times New Roman"/>
        </w:rPr>
        <w:t>□</w:t>
      </w:r>
      <w:r w:rsidR="004A740E" w:rsidRPr="00450F96">
        <w:rPr>
          <w:rFonts w:cs="Times New Roman"/>
        </w:rPr>
        <w:t xml:space="preserve"> </w:t>
      </w:r>
      <w:r w:rsidRPr="00450F96">
        <w:t xml:space="preserve">Rhonda Combs, </w:t>
      </w:r>
      <w:r w:rsidR="003F7126" w:rsidRPr="00450F96">
        <w:t>Assistant</w:t>
      </w:r>
      <w:r w:rsidRPr="00450F96">
        <w:t xml:space="preserve"> </w:t>
      </w:r>
      <w:r w:rsidR="00976852" w:rsidRPr="00450F96">
        <w:t>City Attorney</w:t>
      </w:r>
      <w:r w:rsidR="00976852" w:rsidRPr="00450F96">
        <w:tab/>
      </w:r>
      <w:r w:rsidR="00976852" w:rsidRPr="00450F96">
        <w:tab/>
      </w:r>
      <w:r w:rsidR="00976852" w:rsidRPr="00450F96">
        <w:tab/>
      </w:r>
      <w:r w:rsidR="00976852" w:rsidRPr="00450F96">
        <w:tab/>
      </w:r>
    </w:p>
    <w:p w14:paraId="57F7C1FE" w14:textId="77777777" w:rsidR="00976852" w:rsidRPr="00450F96" w:rsidRDefault="00976852">
      <w:r w:rsidRPr="00450F96">
        <w:tab/>
      </w:r>
      <w:r w:rsidRPr="00450F96">
        <w:tab/>
      </w:r>
    </w:p>
    <w:p w14:paraId="56DA1905" w14:textId="77777777" w:rsidR="00976852" w:rsidRPr="00450F96" w:rsidRDefault="00976852"/>
    <w:p w14:paraId="07FEB64D" w14:textId="1CEA4B23" w:rsidR="00976852" w:rsidRPr="00450F96" w:rsidRDefault="00686DD6">
      <w:pPr>
        <w:pStyle w:val="Heading5"/>
        <w:rPr>
          <w:b w:val="0"/>
          <w:bCs w:val="0"/>
        </w:rPr>
      </w:pPr>
      <w:r>
        <w:rPr>
          <w:b w:val="0"/>
          <w:bCs w:val="0"/>
        </w:rPr>
        <w:t>CONTRACTOR</w:t>
      </w:r>
      <w:r w:rsidR="00976852" w:rsidRPr="00450F96">
        <w:rPr>
          <w:b w:val="0"/>
          <w:bCs w:val="0"/>
        </w:rPr>
        <w:t xml:space="preserve"> </w:t>
      </w:r>
    </w:p>
    <w:p w14:paraId="51A46783" w14:textId="77777777" w:rsidR="00976852" w:rsidRPr="00450F96" w:rsidRDefault="00976852"/>
    <w:p w14:paraId="2B23E7A1" w14:textId="77777777" w:rsidR="00976852" w:rsidRPr="00450F96" w:rsidRDefault="00976852">
      <w:r w:rsidRPr="00450F96">
        <w:t>___________________________________</w:t>
      </w:r>
      <w:r w:rsidRPr="00450F96">
        <w:tab/>
      </w:r>
      <w:r w:rsidR="008F141B" w:rsidRPr="00450F96">
        <w:tab/>
      </w:r>
      <w:r w:rsidR="008F141B" w:rsidRPr="00450F96">
        <w:tab/>
      </w:r>
    </w:p>
    <w:p w14:paraId="1B79D991" w14:textId="77777777" w:rsidR="00433F7E" w:rsidRPr="00450F96" w:rsidRDefault="00433F7E"/>
    <w:p w14:paraId="2C9C4D7E" w14:textId="77777777" w:rsidR="00433F7E" w:rsidRPr="00450F96" w:rsidRDefault="008F141B">
      <w:r w:rsidRPr="00450F96">
        <w:t>By</w:t>
      </w:r>
      <w:r w:rsidR="00433F7E" w:rsidRPr="00450F96">
        <w:t xml:space="preserve"> (Printed Name)</w:t>
      </w:r>
      <w:r w:rsidRPr="00450F96">
        <w:t>:</w:t>
      </w:r>
      <w:r w:rsidR="00433F7E" w:rsidRPr="00450F96">
        <w:t xml:space="preserve"> ___________________</w:t>
      </w:r>
    </w:p>
    <w:p w14:paraId="0355AEFF" w14:textId="77777777" w:rsidR="00433F7E" w:rsidRPr="00450F96" w:rsidRDefault="00433F7E">
      <w:r w:rsidRPr="00450F96">
        <w:t xml:space="preserve">Its (Title): </w:t>
      </w:r>
      <w:r w:rsidRPr="00450F96">
        <w:softHyphen/>
        <w:t>___________________________</w:t>
      </w:r>
    </w:p>
    <w:p w14:paraId="09272669" w14:textId="77777777" w:rsidR="00A9341A" w:rsidRPr="00450F96" w:rsidRDefault="00A9341A" w:rsidP="00433F7E">
      <w:pPr>
        <w:tabs>
          <w:tab w:val="left" w:pos="5400"/>
        </w:tabs>
      </w:pPr>
    </w:p>
    <w:p w14:paraId="3DF93F58" w14:textId="77777777" w:rsidR="00A9341A" w:rsidRPr="00A9341A" w:rsidRDefault="00A9341A" w:rsidP="00A9341A"/>
    <w:p w14:paraId="1DFFEB76" w14:textId="77777777" w:rsidR="00A9341A" w:rsidRPr="00A9341A" w:rsidRDefault="00A9341A" w:rsidP="00A9341A"/>
    <w:p w14:paraId="7DF8D532" w14:textId="77777777" w:rsidR="00A9341A" w:rsidRPr="00A9341A" w:rsidRDefault="00A9341A" w:rsidP="00A9341A"/>
    <w:p w14:paraId="4E17DC5E" w14:textId="77777777" w:rsidR="00A9341A" w:rsidRPr="00A9341A" w:rsidRDefault="00A9341A" w:rsidP="00A9341A"/>
    <w:p w14:paraId="046DF012" w14:textId="77777777" w:rsidR="00A9341A" w:rsidRPr="00A9341A" w:rsidRDefault="00A9341A" w:rsidP="00A9341A"/>
    <w:p w14:paraId="089FA7ED" w14:textId="77777777" w:rsidR="00BA6655" w:rsidRDefault="00BA6655" w:rsidP="00BA6655">
      <w:pPr>
        <w:pStyle w:val="BodyText"/>
        <w:rPr>
          <w:b/>
          <w:u w:val="single"/>
        </w:rPr>
      </w:pPr>
    </w:p>
    <w:p w14:paraId="6FF9EA37" w14:textId="77777777" w:rsidR="00E15ECC" w:rsidRDefault="00E15ECC" w:rsidP="00BA6655">
      <w:pPr>
        <w:pStyle w:val="BodyText"/>
        <w:rPr>
          <w:b/>
          <w:u w:val="single"/>
        </w:rPr>
      </w:pPr>
    </w:p>
    <w:p w14:paraId="619B25E2" w14:textId="77777777" w:rsidR="00E15ECC" w:rsidRDefault="00E15ECC" w:rsidP="00BA6655">
      <w:pPr>
        <w:pStyle w:val="BodyText"/>
        <w:rPr>
          <w:b/>
          <w:u w:val="single"/>
        </w:rPr>
      </w:pPr>
    </w:p>
    <w:p w14:paraId="18092A24" w14:textId="77777777" w:rsidR="00E15ECC" w:rsidRDefault="00E15ECC" w:rsidP="00BA6655">
      <w:pPr>
        <w:pStyle w:val="BodyText"/>
        <w:rPr>
          <w:b/>
          <w:u w:val="single"/>
        </w:rPr>
      </w:pPr>
      <w:r>
        <w:rPr>
          <w:b/>
          <w:u w:val="single"/>
        </w:rPr>
        <w:br w:type="page"/>
      </w:r>
    </w:p>
    <w:p w14:paraId="32A27528" w14:textId="77777777" w:rsidR="00BA6655" w:rsidRPr="009425C0" w:rsidRDefault="00BA6655" w:rsidP="00BA6655">
      <w:pPr>
        <w:pStyle w:val="Heading1"/>
        <w:jc w:val="right"/>
      </w:pPr>
      <w:bookmarkStart w:id="37" w:name="_Toc214964234"/>
      <w:r>
        <w:lastRenderedPageBreak/>
        <w:t xml:space="preserve">Exhibit A- </w:t>
      </w:r>
      <w:r w:rsidRPr="009425C0">
        <w:t>Insurance Requirements</w:t>
      </w:r>
      <w:bookmarkEnd w:id="37"/>
      <w:r w:rsidRPr="009425C0">
        <w:t xml:space="preserve"> </w:t>
      </w:r>
    </w:p>
    <w:p w14:paraId="1D753D59" w14:textId="77777777" w:rsidR="00BA6655" w:rsidRDefault="00BA6655" w:rsidP="009425C0">
      <w:pPr>
        <w:pStyle w:val="BodyText"/>
        <w:jc w:val="center"/>
        <w:rPr>
          <w:b/>
          <w:u w:val="single"/>
        </w:rPr>
      </w:pPr>
    </w:p>
    <w:p w14:paraId="35BF538D" w14:textId="77777777" w:rsidR="009425C0" w:rsidRPr="009425C0" w:rsidRDefault="009425C0" w:rsidP="009425C0">
      <w:pPr>
        <w:pStyle w:val="BodyText"/>
        <w:jc w:val="center"/>
        <w:rPr>
          <w:b/>
          <w:u w:val="single"/>
        </w:rPr>
      </w:pPr>
      <w:r w:rsidRPr="009425C0">
        <w:rPr>
          <w:b/>
          <w:u w:val="single"/>
        </w:rPr>
        <w:t xml:space="preserve">Insurance Requirements </w:t>
      </w:r>
    </w:p>
    <w:p w14:paraId="07F5285C" w14:textId="2A8D11F7" w:rsidR="00A70F1F" w:rsidRDefault="00686DD6" w:rsidP="00433F7E">
      <w:pPr>
        <w:pStyle w:val="BodyText"/>
        <w:ind w:firstLine="720"/>
        <w:jc w:val="both"/>
      </w:pPr>
      <w:r>
        <w:t>Contractor</w:t>
      </w:r>
      <w:r w:rsidR="009425C0" w:rsidRPr="00AD38F0">
        <w:t xml:space="preserve"> shall procure and maintain for the duration of the </w:t>
      </w:r>
      <w:r w:rsidR="0093025C">
        <w:t xml:space="preserve">Agreement </w:t>
      </w:r>
      <w:r w:rsidR="009425C0" w:rsidRPr="00AD38F0">
        <w:t xml:space="preserve">insurance against claims for injuries to persons or damage to property which may arise from or in connection with the performance of the work hereunder and the results of that work by the </w:t>
      </w:r>
      <w:r>
        <w:t>Contractor</w:t>
      </w:r>
      <w:r w:rsidR="009425C0" w:rsidRPr="00AD38F0">
        <w:t>, his agents, representatives, employees</w:t>
      </w:r>
      <w:r w:rsidR="009425C0">
        <w:t>,</w:t>
      </w:r>
      <w:r w:rsidR="009425C0" w:rsidRPr="00AD38F0">
        <w:t xml:space="preserve"> or subcontractors. With respect to General Liability</w:t>
      </w:r>
      <w:r w:rsidR="009425C0">
        <w:t xml:space="preserve"> and</w:t>
      </w:r>
      <w:r w:rsidR="009425C0" w:rsidRPr="00AD38F0">
        <w:t xml:space="preserve"> </w:t>
      </w:r>
      <w:r w:rsidR="009425C0">
        <w:t>Professional Liability,</w:t>
      </w:r>
      <w:r w:rsidR="009425C0" w:rsidRPr="00AD38F0">
        <w:t xml:space="preserve"> coverage should be maintained for a minimum of five (5) years after </w:t>
      </w:r>
      <w:r w:rsidR="0093025C">
        <w:t xml:space="preserve">Agreement </w:t>
      </w:r>
      <w:r w:rsidR="009425C0" w:rsidRPr="00AD38F0">
        <w:t>completion.</w:t>
      </w:r>
    </w:p>
    <w:p w14:paraId="631A069F" w14:textId="77777777" w:rsidR="00A70F1F" w:rsidRPr="004349CC" w:rsidRDefault="00A70F1F" w:rsidP="00A70F1F">
      <w:pPr>
        <w:spacing w:after="120"/>
        <w:jc w:val="center"/>
        <w:rPr>
          <w:rFonts w:ascii="Times New Roman Bold" w:hAnsi="Times New Roman Bold"/>
          <w:b/>
          <w:caps/>
        </w:rPr>
      </w:pPr>
      <w:r w:rsidRPr="004349CC">
        <w:rPr>
          <w:rFonts w:ascii="Times New Roman Bold" w:hAnsi="Times New Roman Bold"/>
          <w:b/>
          <w:caps/>
        </w:rPr>
        <w:t>Minimum Scope and limit of Insurance</w:t>
      </w:r>
    </w:p>
    <w:p w14:paraId="787CDA40" w14:textId="77777777" w:rsidR="00A70F1F" w:rsidRDefault="00A70F1F" w:rsidP="00A70F1F">
      <w:pPr>
        <w:autoSpaceDE w:val="0"/>
        <w:autoSpaceDN w:val="0"/>
        <w:adjustRightInd w:val="0"/>
        <w:spacing w:after="120"/>
      </w:pPr>
      <w:r w:rsidRPr="00AD38F0">
        <w:t xml:space="preserve">Coverage shall be </w:t>
      </w:r>
      <w:r w:rsidRPr="00E24812">
        <w:t>at least as broad as:</w:t>
      </w:r>
    </w:p>
    <w:p w14:paraId="68CDB6F1" w14:textId="77777777" w:rsidR="00A70F1F" w:rsidRPr="006325BA" w:rsidRDefault="00A70F1F" w:rsidP="00A70F1F">
      <w:pPr>
        <w:pStyle w:val="ListParagraph"/>
        <w:numPr>
          <w:ilvl w:val="0"/>
          <w:numId w:val="8"/>
        </w:numPr>
        <w:autoSpaceDE w:val="0"/>
        <w:autoSpaceDN w:val="0"/>
        <w:adjustRightInd w:val="0"/>
        <w:spacing w:after="120"/>
        <w:jc w:val="both"/>
        <w:rPr>
          <w:b/>
        </w:rPr>
      </w:pPr>
      <w:r w:rsidRPr="006325BA">
        <w:rPr>
          <w:b/>
        </w:rPr>
        <w:t>Commercial General Liability</w:t>
      </w:r>
      <w:r w:rsidRPr="00AD38F0">
        <w:t xml:space="preserve"> (</w:t>
      </w:r>
      <w:r>
        <w:t>“</w:t>
      </w:r>
      <w:r w:rsidRPr="00AD38F0">
        <w:t>CGL</w:t>
      </w:r>
      <w:r>
        <w:t>”</w:t>
      </w:r>
      <w:r w:rsidRPr="00AD38F0">
        <w:t>):  Insuranc</w:t>
      </w:r>
      <w:r>
        <w:t xml:space="preserve">e Services Office Form (“ISO”) CG 00 01 covering CGL on an </w:t>
      </w:r>
      <w:r w:rsidRPr="00AD38F0">
        <w:t xml:space="preserve">occurrence basis, including </w:t>
      </w:r>
      <w:r>
        <w:t xml:space="preserve">products and completed operations, </w:t>
      </w:r>
      <w:r w:rsidRPr="00AD38F0">
        <w:t>property damage, bodily injury</w:t>
      </w:r>
      <w:r>
        <w:t>,</w:t>
      </w:r>
      <w:r w:rsidRPr="00AD38F0">
        <w:t xml:space="preserve"> and personal</w:t>
      </w:r>
      <w:r>
        <w:t xml:space="preserve"> &amp; advertising</w:t>
      </w:r>
      <w:r w:rsidRPr="00AD38F0">
        <w:t xml:space="preserve"> injury with limits no less than </w:t>
      </w:r>
      <w:r w:rsidRPr="006325BA">
        <w:rPr>
          <w:b/>
        </w:rPr>
        <w:t xml:space="preserve">$1,000,000 </w:t>
      </w:r>
      <w:r w:rsidRPr="00AD38F0">
        <w:t xml:space="preserve">per occurrence. If a general aggregate limit applies, either the general aggregate limit shall apply separately </w:t>
      </w:r>
      <w:r>
        <w:t xml:space="preserve">to this project/location </w:t>
      </w:r>
      <w:r w:rsidRPr="006325BA">
        <w:rPr>
          <w:bCs/>
          <w:color w:val="000000" w:themeColor="text1"/>
        </w:rPr>
        <w:t>(ISO CG 25 03 or 25 04)</w:t>
      </w:r>
      <w:r w:rsidRPr="006325BA">
        <w:rPr>
          <w:color w:val="000000" w:themeColor="text1"/>
        </w:rPr>
        <w:t xml:space="preserve"> </w:t>
      </w:r>
      <w:r w:rsidRPr="00AD38F0">
        <w:t xml:space="preserve">or the general aggregate limit shall be twice the required occurrence limit.  </w:t>
      </w:r>
    </w:p>
    <w:p w14:paraId="36F038C2" w14:textId="1E1E6E94" w:rsidR="00A70F1F" w:rsidRPr="006325BA" w:rsidRDefault="00A70F1F" w:rsidP="00A70F1F">
      <w:pPr>
        <w:pStyle w:val="ListParagraph"/>
        <w:numPr>
          <w:ilvl w:val="0"/>
          <w:numId w:val="8"/>
        </w:numPr>
        <w:autoSpaceDE w:val="0"/>
        <w:autoSpaceDN w:val="0"/>
        <w:adjustRightInd w:val="0"/>
        <w:spacing w:after="120"/>
        <w:jc w:val="both"/>
        <w:rPr>
          <w:b/>
        </w:rPr>
      </w:pPr>
      <w:r w:rsidRPr="006325BA">
        <w:rPr>
          <w:b/>
        </w:rPr>
        <w:t>Automobile Liability</w:t>
      </w:r>
      <w:proofErr w:type="gramStart"/>
      <w:r w:rsidRPr="006325BA">
        <w:rPr>
          <w:b/>
        </w:rPr>
        <w:t xml:space="preserve">:  </w:t>
      </w:r>
      <w:r>
        <w:t>ISO</w:t>
      </w:r>
      <w:proofErr w:type="gramEnd"/>
      <w:r w:rsidRPr="00AD38F0">
        <w:t xml:space="preserve"> Form CA 0001 covering </w:t>
      </w:r>
      <w:r w:rsidR="0093025C">
        <w:t>any auto</w:t>
      </w:r>
      <w:r w:rsidRPr="00AD38F0">
        <w:t xml:space="preserve">, or if </w:t>
      </w:r>
      <w:r w:rsidR="00686DD6">
        <w:t>Contractor</w:t>
      </w:r>
      <w:r w:rsidR="009425C0">
        <w:t xml:space="preserve"> has no owned autos, </w:t>
      </w:r>
      <w:r w:rsidRPr="00AD38F0">
        <w:t>hired and non-owned, with limit</w:t>
      </w:r>
      <w:r>
        <w:t>s</w:t>
      </w:r>
      <w:r w:rsidRPr="00AD38F0">
        <w:t xml:space="preserve"> no less than </w:t>
      </w:r>
      <w:r w:rsidRPr="006325BA">
        <w:rPr>
          <w:b/>
        </w:rPr>
        <w:t xml:space="preserve">$1,000,000 </w:t>
      </w:r>
      <w:r w:rsidRPr="00AD38F0">
        <w:t>per accident for bodily injury and property damage.</w:t>
      </w:r>
    </w:p>
    <w:p w14:paraId="38BE31F5" w14:textId="77777777" w:rsidR="00A70F1F" w:rsidRPr="006325BA" w:rsidRDefault="00A70F1F" w:rsidP="00A70F1F">
      <w:pPr>
        <w:pStyle w:val="ListParagraph"/>
        <w:numPr>
          <w:ilvl w:val="0"/>
          <w:numId w:val="8"/>
        </w:numPr>
        <w:autoSpaceDE w:val="0"/>
        <w:autoSpaceDN w:val="0"/>
        <w:adjustRightInd w:val="0"/>
        <w:spacing w:after="120"/>
        <w:jc w:val="both"/>
        <w:rPr>
          <w:b/>
        </w:rPr>
      </w:pPr>
      <w:r w:rsidRPr="006325BA">
        <w:rPr>
          <w:b/>
        </w:rPr>
        <w:t>Workers’ Compensation</w:t>
      </w:r>
      <w:r w:rsidRPr="00AD38F0">
        <w:t xml:space="preserve"> insurance as required by the State of California, with </w:t>
      </w:r>
      <w:r w:rsidR="00962133">
        <w:t>S</w:t>
      </w:r>
      <w:r w:rsidRPr="00AD38F0">
        <w:t xml:space="preserve">tatutory </w:t>
      </w:r>
      <w:r w:rsidR="00962133">
        <w:t>L</w:t>
      </w:r>
      <w:r w:rsidRPr="00AD38F0">
        <w:t xml:space="preserve">imits, and Employer’s Liability Insurance with </w:t>
      </w:r>
      <w:r w:rsidR="00962133">
        <w:t xml:space="preserve">a </w:t>
      </w:r>
      <w:r w:rsidRPr="00AD38F0">
        <w:t xml:space="preserve">limit of no less than </w:t>
      </w:r>
      <w:r w:rsidRPr="006325BA">
        <w:rPr>
          <w:b/>
        </w:rPr>
        <w:t xml:space="preserve">$1,000,000 </w:t>
      </w:r>
      <w:r w:rsidRPr="00AD38F0">
        <w:t xml:space="preserve">per accident for bodily injury or disease. </w:t>
      </w:r>
    </w:p>
    <w:p w14:paraId="738F68C8" w14:textId="77777777" w:rsidR="00A70F1F" w:rsidRPr="006325BA" w:rsidRDefault="00A70F1F" w:rsidP="00A70F1F">
      <w:pPr>
        <w:pStyle w:val="ListParagraph"/>
        <w:numPr>
          <w:ilvl w:val="0"/>
          <w:numId w:val="8"/>
        </w:numPr>
        <w:autoSpaceDE w:val="0"/>
        <w:autoSpaceDN w:val="0"/>
        <w:adjustRightInd w:val="0"/>
        <w:spacing w:after="120"/>
        <w:jc w:val="both"/>
        <w:rPr>
          <w:b/>
        </w:rPr>
      </w:pPr>
      <w:r w:rsidRPr="006325BA">
        <w:rPr>
          <w:b/>
        </w:rPr>
        <w:t>Professional Liability</w:t>
      </w:r>
      <w:r w:rsidRPr="006325BA">
        <w:t xml:space="preserve"> (</w:t>
      </w:r>
      <w:r w:rsidR="009425C0">
        <w:t xml:space="preserve">also known as </w:t>
      </w:r>
      <w:r w:rsidRPr="006325BA">
        <w:t xml:space="preserve">Errors and Omissions) insurance appropriate to the </w:t>
      </w:r>
      <w:r w:rsidR="0093025C">
        <w:t>work being performed</w:t>
      </w:r>
      <w:r w:rsidRPr="006325BA">
        <w:t xml:space="preserve">, with </w:t>
      </w:r>
      <w:proofErr w:type="gramStart"/>
      <w:r w:rsidRPr="006325BA">
        <w:t>limits</w:t>
      </w:r>
      <w:proofErr w:type="gramEnd"/>
      <w:r w:rsidRPr="006325BA">
        <w:t xml:space="preserve"> no less than </w:t>
      </w:r>
      <w:r w:rsidRPr="006325BA">
        <w:rPr>
          <w:b/>
        </w:rPr>
        <w:t>$1,000,000</w:t>
      </w:r>
      <w:r w:rsidRPr="006325BA">
        <w:t xml:space="preserve"> per occurrence or claim, </w:t>
      </w:r>
      <w:r w:rsidRPr="00433F7E">
        <w:rPr>
          <w:b/>
        </w:rPr>
        <w:t>$2,000,000</w:t>
      </w:r>
      <w:r w:rsidRPr="006325BA">
        <w:t xml:space="preserve"> aggregate</w:t>
      </w:r>
      <w:r w:rsidR="0093025C">
        <w:t xml:space="preserve"> per policy period of one year</w:t>
      </w:r>
      <w:r w:rsidRPr="006325BA">
        <w:t xml:space="preserve">.  </w:t>
      </w:r>
    </w:p>
    <w:p w14:paraId="5FB3A642" w14:textId="7E642F22" w:rsidR="00A70F1F" w:rsidRPr="00867FBF" w:rsidRDefault="00A70F1F" w:rsidP="00A70F1F">
      <w:pPr>
        <w:spacing w:after="120"/>
      </w:pPr>
      <w:r w:rsidRPr="00AD38F0">
        <w:t xml:space="preserve">If the </w:t>
      </w:r>
      <w:r w:rsidR="00686DD6">
        <w:t>Contractor</w:t>
      </w:r>
      <w:r>
        <w:t xml:space="preserve"> </w:t>
      </w:r>
      <w:r w:rsidRPr="00276E6A">
        <w:rPr>
          <w:color w:val="000000" w:themeColor="text1"/>
        </w:rPr>
        <w:t>maintains</w:t>
      </w:r>
      <w:r w:rsidRPr="00276E6A">
        <w:rPr>
          <w:bCs/>
          <w:color w:val="000000" w:themeColor="text1"/>
        </w:rPr>
        <w:t xml:space="preserve"> broader coverage and/or </w:t>
      </w:r>
      <w:r w:rsidRPr="00276E6A">
        <w:rPr>
          <w:color w:val="000000" w:themeColor="text1"/>
        </w:rPr>
        <w:t xml:space="preserve">higher limits than the minimums shown above, the </w:t>
      </w:r>
      <w:r>
        <w:rPr>
          <w:color w:val="000000" w:themeColor="text1"/>
        </w:rPr>
        <w:t>City</w:t>
      </w:r>
      <w:r w:rsidR="0093025C">
        <w:rPr>
          <w:color w:val="000000" w:themeColor="text1"/>
        </w:rPr>
        <w:t xml:space="preserve"> of Salinas</w:t>
      </w:r>
      <w:r w:rsidRPr="00276E6A">
        <w:rPr>
          <w:color w:val="000000" w:themeColor="text1"/>
        </w:rPr>
        <w:t xml:space="preserve"> requires and shall be entitled to</w:t>
      </w:r>
      <w:r w:rsidRPr="00276E6A">
        <w:rPr>
          <w:bCs/>
          <w:color w:val="000000" w:themeColor="text1"/>
        </w:rPr>
        <w:t xml:space="preserve"> the broader coverage and/or</w:t>
      </w:r>
      <w:r w:rsidRPr="00276E6A">
        <w:rPr>
          <w:color w:val="000000" w:themeColor="text1"/>
        </w:rPr>
        <w:t xml:space="preserve"> higher </w:t>
      </w:r>
      <w:r>
        <w:t xml:space="preserve">limits </w:t>
      </w:r>
      <w:r w:rsidRPr="00AD38F0">
        <w:t xml:space="preserve">maintained by the </w:t>
      </w:r>
      <w:r w:rsidR="00686DD6">
        <w:t>Contractor</w:t>
      </w:r>
      <w:r w:rsidRPr="00AD38F0">
        <w:t>.</w:t>
      </w:r>
      <w:r>
        <w:t xml:space="preserve"> </w:t>
      </w:r>
      <w:r w:rsidRPr="00867FBF">
        <w:t xml:space="preserve">Any available insurance proceeds </w:t>
      </w:r>
      <w:proofErr w:type="gramStart"/>
      <w:r w:rsidRPr="00867FBF">
        <w:t>in excess of</w:t>
      </w:r>
      <w:proofErr w:type="gramEnd"/>
      <w:r w:rsidRPr="00867FBF">
        <w:t xml:space="preserve"> the specified minimum limits of insurance and coverage shall be available to the </w:t>
      </w:r>
      <w:r>
        <w:t>City</w:t>
      </w:r>
      <w:r w:rsidRPr="00867FBF">
        <w:t>.</w:t>
      </w:r>
    </w:p>
    <w:p w14:paraId="09FE1782" w14:textId="77777777" w:rsidR="00A70F1F" w:rsidRPr="001E0D89" w:rsidRDefault="00A70F1F" w:rsidP="00A70F1F">
      <w:pPr>
        <w:spacing w:after="120"/>
        <w:rPr>
          <w:b/>
        </w:rPr>
      </w:pPr>
      <w:r w:rsidRPr="001E0D89">
        <w:rPr>
          <w:b/>
        </w:rPr>
        <w:t>OTHER INSURANCE PROVISIONS</w:t>
      </w:r>
    </w:p>
    <w:p w14:paraId="73D88E6C" w14:textId="77777777" w:rsidR="00A70F1F" w:rsidRPr="001E0D89" w:rsidRDefault="00A70F1F" w:rsidP="00A70F1F">
      <w:pPr>
        <w:spacing w:after="120"/>
        <w:rPr>
          <w:b/>
        </w:rPr>
      </w:pPr>
      <w:r w:rsidRPr="001E0D89">
        <w:rPr>
          <w:b/>
        </w:rPr>
        <w:t>The insurance policies are to contain, or be endorsed to contain, the following provisions:</w:t>
      </w:r>
    </w:p>
    <w:p w14:paraId="55DCA7EA" w14:textId="77777777" w:rsidR="00A70F1F" w:rsidRDefault="00A70F1F" w:rsidP="00A70F1F">
      <w:pPr>
        <w:autoSpaceDE w:val="0"/>
        <w:autoSpaceDN w:val="0"/>
        <w:adjustRightInd w:val="0"/>
        <w:spacing w:after="120"/>
        <w:rPr>
          <w:b/>
          <w:i/>
        </w:rPr>
      </w:pPr>
      <w:r w:rsidRPr="00AD38F0">
        <w:rPr>
          <w:b/>
          <w:i/>
        </w:rPr>
        <w:t>Additional Insured Status</w:t>
      </w:r>
    </w:p>
    <w:p w14:paraId="0D229E64" w14:textId="739B7C2A" w:rsidR="00A8166A" w:rsidRDefault="00A70F1F" w:rsidP="00A8166A">
      <w:pPr>
        <w:autoSpaceDE w:val="0"/>
        <w:autoSpaceDN w:val="0"/>
        <w:adjustRightInd w:val="0"/>
        <w:spacing w:after="120"/>
      </w:pPr>
      <w:r w:rsidRPr="00AD38F0">
        <w:rPr>
          <w:b/>
        </w:rPr>
        <w:t xml:space="preserve">The </w:t>
      </w:r>
      <w:r>
        <w:rPr>
          <w:b/>
        </w:rPr>
        <w:t>City</w:t>
      </w:r>
      <w:r w:rsidR="00962133">
        <w:rPr>
          <w:b/>
        </w:rPr>
        <w:t xml:space="preserve"> of Salinas</w:t>
      </w:r>
      <w:r w:rsidRPr="00AD38F0">
        <w:rPr>
          <w:b/>
        </w:rPr>
        <w:t>, its officers, officials, employees, and volunteers are to be</w:t>
      </w:r>
      <w:r w:rsidRPr="00AD38F0">
        <w:t xml:space="preserve"> </w:t>
      </w:r>
      <w:r w:rsidRPr="00AD38F0">
        <w:rPr>
          <w:b/>
        </w:rPr>
        <w:t xml:space="preserve">covered as </w:t>
      </w:r>
      <w:r>
        <w:rPr>
          <w:b/>
        </w:rPr>
        <w:t xml:space="preserve">additional </w:t>
      </w:r>
      <w:r w:rsidRPr="00AD38F0">
        <w:rPr>
          <w:b/>
        </w:rPr>
        <w:t>insureds</w:t>
      </w:r>
      <w:r w:rsidRPr="00AD38F0">
        <w:t xml:space="preserve"> </w:t>
      </w:r>
      <w:r>
        <w:t>on</w:t>
      </w:r>
      <w:r w:rsidRPr="00AD38F0">
        <w:t xml:space="preserve"> the CGL policy with respect to liability arising out of work or operations performed by or on behalf of the </w:t>
      </w:r>
      <w:r w:rsidR="00686DD6">
        <w:t>Contractor</w:t>
      </w:r>
      <w:r w:rsidRPr="00AD38F0">
        <w:t xml:space="preserve"> including materials, parts</w:t>
      </w:r>
      <w:r>
        <w:t>,</w:t>
      </w:r>
      <w:r w:rsidRPr="00AD38F0">
        <w:t xml:space="preserve"> or equipment furnished in connection with such work or operations. General liability coverage can be provided in the form of an endorsement to the </w:t>
      </w:r>
      <w:r w:rsidR="00686DD6">
        <w:t>Contractor</w:t>
      </w:r>
      <w:r w:rsidRPr="00AD38F0">
        <w:t>’s insurance (at least as broad as ISO Form CG 20 10</w:t>
      </w:r>
      <w:r w:rsidR="00962133">
        <w:t>, CG</w:t>
      </w:r>
      <w:r w:rsidRPr="00AD38F0">
        <w:t xml:space="preserve"> 11 85</w:t>
      </w:r>
      <w:r w:rsidR="00962133">
        <w:t>,</w:t>
      </w:r>
      <w:r w:rsidRPr="00AD38F0">
        <w:t xml:space="preserve"> or </w:t>
      </w:r>
      <w:r w:rsidRPr="007B5EF0">
        <w:rPr>
          <w:b/>
          <w:bCs/>
        </w:rPr>
        <w:t>both</w:t>
      </w:r>
      <w:r w:rsidRPr="00AD38F0">
        <w:t xml:space="preserve"> CG 20 10</w:t>
      </w:r>
      <w:r>
        <w:t xml:space="preserve">, </w:t>
      </w:r>
      <w:r w:rsidRPr="00276E6A">
        <w:rPr>
          <w:bCs/>
          <w:color w:val="000000" w:themeColor="text1"/>
        </w:rPr>
        <w:t>CG 20 26, CG 20 33, or CG 20 38</w:t>
      </w:r>
      <w:r w:rsidRPr="00276E6A">
        <w:rPr>
          <w:color w:val="000000" w:themeColor="text1"/>
        </w:rPr>
        <w:t xml:space="preserve">; </w:t>
      </w:r>
      <w:r w:rsidRPr="00276E6A">
        <w:rPr>
          <w:b/>
          <w:u w:val="single"/>
        </w:rPr>
        <w:t>and</w:t>
      </w:r>
      <w:r w:rsidRPr="00AD38F0">
        <w:t xml:space="preserve"> CG 20 37 forms if later revisions used).   </w:t>
      </w:r>
    </w:p>
    <w:p w14:paraId="042328C4" w14:textId="77777777" w:rsidR="00A8166A" w:rsidRDefault="00A70F1F" w:rsidP="00A70F1F">
      <w:pPr>
        <w:autoSpaceDE w:val="0"/>
        <w:autoSpaceDN w:val="0"/>
        <w:adjustRightInd w:val="0"/>
        <w:spacing w:after="120"/>
      </w:pPr>
      <w:r w:rsidRPr="00AD38F0">
        <w:lastRenderedPageBreak/>
        <w:t xml:space="preserve"> </w:t>
      </w:r>
      <w:r w:rsidRPr="00AD38F0">
        <w:rPr>
          <w:b/>
          <w:i/>
        </w:rPr>
        <w:t>Pri</w:t>
      </w:r>
      <w:r w:rsidR="00A8166A">
        <w:rPr>
          <w:b/>
          <w:i/>
        </w:rPr>
        <w:t>m</w:t>
      </w:r>
      <w:r w:rsidRPr="00AD38F0">
        <w:rPr>
          <w:b/>
          <w:i/>
        </w:rPr>
        <w:t>ary Coverage</w:t>
      </w:r>
    </w:p>
    <w:p w14:paraId="53DF90CA" w14:textId="11E2D3AF" w:rsidR="00A70F1F" w:rsidRPr="00A8166A" w:rsidRDefault="00A70F1F" w:rsidP="00A70F1F">
      <w:pPr>
        <w:autoSpaceDE w:val="0"/>
        <w:autoSpaceDN w:val="0"/>
        <w:adjustRightInd w:val="0"/>
        <w:spacing w:after="120"/>
      </w:pPr>
      <w:r>
        <w:t>For any claims related to this Agreement</w:t>
      </w:r>
      <w:r w:rsidR="0093025C">
        <w:t xml:space="preserve"> or the project described within this Agreement</w:t>
      </w:r>
      <w:r w:rsidRPr="00AD38F0">
        <w:t xml:space="preserve">, the </w:t>
      </w:r>
      <w:r w:rsidR="00686DD6">
        <w:rPr>
          <w:b/>
        </w:rPr>
        <w:t>Contractor</w:t>
      </w:r>
      <w:r w:rsidRPr="00AD38F0">
        <w:rPr>
          <w:b/>
        </w:rPr>
        <w:t>’s insurance coverage shall be primary</w:t>
      </w:r>
      <w:r w:rsidRPr="00AD38F0">
        <w:t xml:space="preserve"> </w:t>
      </w:r>
      <w:r w:rsidRPr="00F47A0A">
        <w:rPr>
          <w:b/>
          <w:bCs/>
          <w:color w:val="000000" w:themeColor="text1"/>
        </w:rPr>
        <w:t>coverage</w:t>
      </w:r>
      <w:r w:rsidRPr="00276E6A">
        <w:rPr>
          <w:bCs/>
          <w:color w:val="000000" w:themeColor="text1"/>
        </w:rPr>
        <w:t xml:space="preserve"> at least as broad as ISO</w:t>
      </w:r>
      <w:r>
        <w:rPr>
          <w:bCs/>
          <w:color w:val="000000" w:themeColor="text1"/>
        </w:rPr>
        <w:t xml:space="preserve"> Form</w:t>
      </w:r>
      <w:r w:rsidRPr="00276E6A">
        <w:rPr>
          <w:bCs/>
          <w:color w:val="000000" w:themeColor="text1"/>
        </w:rPr>
        <w:t xml:space="preserve"> CG 20 01 04 13</w:t>
      </w:r>
      <w:r w:rsidRPr="00276E6A">
        <w:rPr>
          <w:color w:val="000000" w:themeColor="text1"/>
        </w:rPr>
        <w:t xml:space="preserve"> as </w:t>
      </w:r>
      <w:r w:rsidRPr="00AD38F0">
        <w:t xml:space="preserve">respects the </w:t>
      </w:r>
      <w:r>
        <w:t>City</w:t>
      </w:r>
      <w:r w:rsidRPr="00AD38F0">
        <w:t>, its officers, officials, employees, and volunteers. Any insurance</w:t>
      </w:r>
      <w:r>
        <w:t xml:space="preserve"> </w:t>
      </w:r>
      <w:r w:rsidRPr="00AD38F0">
        <w:t xml:space="preserve">or self-insurance maintained by the </w:t>
      </w:r>
      <w:r>
        <w:t>City</w:t>
      </w:r>
      <w:r w:rsidRPr="00AD38F0">
        <w:t xml:space="preserve">, its officers, officials, employees, or volunteers shall be excess of the </w:t>
      </w:r>
      <w:r w:rsidR="00686DD6">
        <w:t>Contractor</w:t>
      </w:r>
      <w:r w:rsidRPr="00AD38F0">
        <w:t xml:space="preserve">’s insurance and shall not contribute </w:t>
      </w:r>
      <w:proofErr w:type="gramStart"/>
      <w:r w:rsidRPr="00AD38F0">
        <w:t>with</w:t>
      </w:r>
      <w:proofErr w:type="gramEnd"/>
      <w:r w:rsidRPr="00AD38F0">
        <w:t xml:space="preserve"> it.</w:t>
      </w:r>
    </w:p>
    <w:p w14:paraId="42C267F4" w14:textId="77777777" w:rsidR="00A70F1F" w:rsidRPr="008F3A60" w:rsidRDefault="00A70F1F" w:rsidP="00A70F1F">
      <w:pPr>
        <w:autoSpaceDE w:val="0"/>
        <w:autoSpaceDN w:val="0"/>
        <w:adjustRightInd w:val="0"/>
        <w:rPr>
          <w:b/>
          <w:i/>
        </w:rPr>
      </w:pPr>
      <w:r w:rsidRPr="008F3A60">
        <w:rPr>
          <w:b/>
          <w:i/>
        </w:rPr>
        <w:t>Notice of Cancellation</w:t>
      </w:r>
    </w:p>
    <w:p w14:paraId="371ADBED" w14:textId="77777777" w:rsidR="00A70F1F" w:rsidRPr="008F3A60" w:rsidRDefault="00A70F1F" w:rsidP="00A70F1F">
      <w:pPr>
        <w:autoSpaceDE w:val="0"/>
        <w:autoSpaceDN w:val="0"/>
        <w:adjustRightInd w:val="0"/>
      </w:pPr>
      <w:r w:rsidRPr="008F3A60">
        <w:t xml:space="preserve">Each insurance policy required above shall </w:t>
      </w:r>
      <w:r w:rsidR="00962133">
        <w:t>provide</w:t>
      </w:r>
      <w:r w:rsidRPr="008F3A60">
        <w:t xml:space="preserve"> that coverage shall not be canceled, except with notice to the City.</w:t>
      </w:r>
    </w:p>
    <w:p w14:paraId="1C73D63C" w14:textId="77777777" w:rsidR="00A70F1F" w:rsidRPr="008F3A60" w:rsidRDefault="00A70F1F" w:rsidP="00A70F1F">
      <w:pPr>
        <w:autoSpaceDE w:val="0"/>
        <w:autoSpaceDN w:val="0"/>
        <w:adjustRightInd w:val="0"/>
      </w:pPr>
    </w:p>
    <w:p w14:paraId="22EE8C0C" w14:textId="77777777" w:rsidR="00A70F1F" w:rsidRPr="008F3A60" w:rsidRDefault="00A70F1F" w:rsidP="00A70F1F">
      <w:pPr>
        <w:autoSpaceDE w:val="0"/>
        <w:autoSpaceDN w:val="0"/>
        <w:adjustRightInd w:val="0"/>
        <w:rPr>
          <w:i/>
        </w:rPr>
      </w:pPr>
      <w:r w:rsidRPr="001E0D89">
        <w:rPr>
          <w:b/>
          <w:i/>
        </w:rPr>
        <w:t>Waiver of Subrogation</w:t>
      </w:r>
    </w:p>
    <w:p w14:paraId="347F7071" w14:textId="39DFF0E5" w:rsidR="00A70F1F" w:rsidRDefault="00686DD6" w:rsidP="00A70F1F">
      <w:pPr>
        <w:pStyle w:val="DefaultText"/>
        <w:spacing w:after="120"/>
        <w:rPr>
          <w:szCs w:val="24"/>
        </w:rPr>
      </w:pPr>
      <w:r>
        <w:rPr>
          <w:szCs w:val="24"/>
        </w:rPr>
        <w:t>Contractor</w:t>
      </w:r>
      <w:r w:rsidR="00A70F1F" w:rsidRPr="00AD38F0">
        <w:rPr>
          <w:szCs w:val="24"/>
        </w:rPr>
        <w:t xml:space="preserve"> hereby grants to </w:t>
      </w:r>
      <w:r w:rsidR="00A70F1F">
        <w:rPr>
          <w:szCs w:val="24"/>
        </w:rPr>
        <w:t>City</w:t>
      </w:r>
      <w:r w:rsidR="00A70F1F" w:rsidRPr="00AD38F0">
        <w:rPr>
          <w:szCs w:val="24"/>
        </w:rPr>
        <w:t xml:space="preserve"> a waiver of </w:t>
      </w:r>
      <w:proofErr w:type="gramStart"/>
      <w:r w:rsidR="00A70F1F" w:rsidRPr="00AD38F0">
        <w:rPr>
          <w:szCs w:val="24"/>
        </w:rPr>
        <w:t>any right to</w:t>
      </w:r>
      <w:proofErr w:type="gramEnd"/>
      <w:r w:rsidR="00A70F1F" w:rsidRPr="00AD38F0">
        <w:rPr>
          <w:szCs w:val="24"/>
        </w:rPr>
        <w:t xml:space="preserve"> subrogation which any insurer of said </w:t>
      </w:r>
      <w:r>
        <w:rPr>
          <w:szCs w:val="24"/>
        </w:rPr>
        <w:t>Contractor</w:t>
      </w:r>
      <w:r w:rsidR="00A70F1F" w:rsidRPr="00AD38F0">
        <w:rPr>
          <w:szCs w:val="24"/>
        </w:rPr>
        <w:t xml:space="preserve"> may acquire against the </w:t>
      </w:r>
      <w:r w:rsidR="00A70F1F">
        <w:rPr>
          <w:szCs w:val="24"/>
        </w:rPr>
        <w:t>City</w:t>
      </w:r>
      <w:r w:rsidR="00A70F1F" w:rsidRPr="00AD38F0">
        <w:rPr>
          <w:szCs w:val="24"/>
        </w:rPr>
        <w:t xml:space="preserve"> by virtue of the payment of any loss under such insurance.  </w:t>
      </w:r>
      <w:r>
        <w:rPr>
          <w:szCs w:val="24"/>
        </w:rPr>
        <w:t>Contractor</w:t>
      </w:r>
      <w:r w:rsidR="00A70F1F" w:rsidRPr="00AD38F0">
        <w:rPr>
          <w:szCs w:val="24"/>
        </w:rPr>
        <w:t xml:space="preserve"> agrees to obtain any endorsement that may be necessary to affect this waiver of subrogation, but this provision applies regardless of </w:t>
      </w:r>
      <w:proofErr w:type="gramStart"/>
      <w:r w:rsidR="00A70F1F" w:rsidRPr="00AD38F0">
        <w:rPr>
          <w:szCs w:val="24"/>
        </w:rPr>
        <w:t>whether or not</w:t>
      </w:r>
      <w:proofErr w:type="gramEnd"/>
      <w:r w:rsidR="00A70F1F" w:rsidRPr="00AD38F0">
        <w:rPr>
          <w:szCs w:val="24"/>
        </w:rPr>
        <w:t xml:space="preserve"> the </w:t>
      </w:r>
      <w:r w:rsidR="00A70F1F">
        <w:rPr>
          <w:szCs w:val="24"/>
        </w:rPr>
        <w:t>City</w:t>
      </w:r>
      <w:r w:rsidR="00A70F1F" w:rsidRPr="00AD38F0">
        <w:rPr>
          <w:szCs w:val="24"/>
        </w:rPr>
        <w:t xml:space="preserve"> has received a waiver of subrogation endorsement from the insurer.  </w:t>
      </w:r>
    </w:p>
    <w:p w14:paraId="18096EDA" w14:textId="4FD57C3E" w:rsidR="00BB682D" w:rsidRPr="00BB682D" w:rsidRDefault="00BB682D" w:rsidP="00BB682D">
      <w:pPr>
        <w:pStyle w:val="BodyText"/>
      </w:pPr>
      <w:r w:rsidRPr="00F33CD7">
        <w:t xml:space="preserve">The Workers’ Compensation policy shall be endorsed with a waiver of subrogation in favor of the City of Salinas for all work performed by the </w:t>
      </w:r>
      <w:r w:rsidR="00686DD6">
        <w:t>Contractor</w:t>
      </w:r>
      <w:r w:rsidRPr="00F33CD7">
        <w:t>, its employees, agents, and subcontractors.</w:t>
      </w:r>
    </w:p>
    <w:p w14:paraId="3CEE65D5" w14:textId="77777777" w:rsidR="00A70F1F" w:rsidRPr="001E0D89" w:rsidRDefault="00A70F1F" w:rsidP="00A70F1F">
      <w:pPr>
        <w:rPr>
          <w:b/>
          <w:i/>
        </w:rPr>
      </w:pPr>
      <w:r w:rsidRPr="001E0D89">
        <w:rPr>
          <w:b/>
          <w:i/>
        </w:rPr>
        <w:t>Self-Insured Retentions</w:t>
      </w:r>
    </w:p>
    <w:p w14:paraId="20C55E8B" w14:textId="1251DB38" w:rsidR="00A70F1F" w:rsidRDefault="00A70F1F" w:rsidP="00A70F1F">
      <w:pPr>
        <w:autoSpaceDE w:val="0"/>
        <w:autoSpaceDN w:val="0"/>
        <w:adjustRightInd w:val="0"/>
        <w:spacing w:after="120"/>
      </w:pPr>
      <w:r w:rsidRPr="00067CEB">
        <w:rPr>
          <w:color w:val="000000"/>
        </w:rPr>
        <w:t>S</w:t>
      </w:r>
      <w:r w:rsidRPr="00AD38F0">
        <w:t xml:space="preserve">elf-insured retentions must be declared </w:t>
      </w:r>
      <w:r w:rsidR="0093025C">
        <w:t xml:space="preserve">by </w:t>
      </w:r>
      <w:r w:rsidR="00686DD6">
        <w:t>Contractor</w:t>
      </w:r>
      <w:r w:rsidR="0093025C">
        <w:t xml:space="preserve"> </w:t>
      </w:r>
      <w:proofErr w:type="gramStart"/>
      <w:r w:rsidRPr="00AD38F0">
        <w:t>to</w:t>
      </w:r>
      <w:proofErr w:type="gramEnd"/>
      <w:r w:rsidRPr="00AD38F0">
        <w:t xml:space="preserve"> and approved by the </w:t>
      </w:r>
      <w:proofErr w:type="gramStart"/>
      <w:r>
        <w:t>City</w:t>
      </w:r>
      <w:proofErr w:type="gramEnd"/>
      <w:r w:rsidRPr="00AD38F0">
        <w:t xml:space="preserve">. </w:t>
      </w:r>
      <w:r w:rsidR="0093025C">
        <w:t xml:space="preserve">At the option of the City, </w:t>
      </w:r>
      <w:r w:rsidR="00686DD6">
        <w:t>Contractor</w:t>
      </w:r>
      <w:r w:rsidRPr="00AD38F0">
        <w:t xml:space="preserve"> </w:t>
      </w:r>
      <w:r w:rsidR="0093025C">
        <w:t xml:space="preserve">shall provide coverage to reduce or eliminate such self-insured retentions as </w:t>
      </w:r>
      <w:proofErr w:type="gramStart"/>
      <w:r w:rsidR="0093025C">
        <w:t>respects</w:t>
      </w:r>
      <w:proofErr w:type="gramEnd"/>
      <w:r w:rsidR="0093025C">
        <w:t xml:space="preserve"> the City, its officers, officials, employees, and volunteers; or the </w:t>
      </w:r>
      <w:r w:rsidR="00686DD6">
        <w:t>Contractor</w:t>
      </w:r>
      <w:r w:rsidR="0093025C">
        <w:t xml:space="preserve"> shall provide evidence satisfactory to the City guaranteeing payment of losses and related investigations, claim administrations, and defense expenses. </w:t>
      </w:r>
      <w:r w:rsidRPr="00EC1F89">
        <w:rPr>
          <w:bCs/>
          <w:color w:val="000000" w:themeColor="text1"/>
        </w:rPr>
        <w:t xml:space="preserve">The policy language shall provide, or be endorsed to provide, that the self-insured retention may be satisfied by either the named insured or </w:t>
      </w:r>
      <w:r>
        <w:rPr>
          <w:bCs/>
          <w:color w:val="000000" w:themeColor="text1"/>
        </w:rPr>
        <w:t>City</w:t>
      </w:r>
      <w:r w:rsidRPr="00EC1F89">
        <w:rPr>
          <w:color w:val="000000" w:themeColor="text1"/>
        </w:rPr>
        <w:t>.</w:t>
      </w:r>
    </w:p>
    <w:p w14:paraId="4EC8BCE2" w14:textId="77777777" w:rsidR="00A70F1F" w:rsidRDefault="00A70F1F" w:rsidP="00A70F1F">
      <w:pPr>
        <w:autoSpaceDE w:val="0"/>
        <w:autoSpaceDN w:val="0"/>
        <w:adjustRightInd w:val="0"/>
        <w:rPr>
          <w:b/>
          <w:i/>
        </w:rPr>
      </w:pPr>
      <w:r w:rsidRPr="00AD38F0">
        <w:rPr>
          <w:b/>
          <w:i/>
        </w:rPr>
        <w:t>Acceptability of Insurers</w:t>
      </w:r>
    </w:p>
    <w:p w14:paraId="06030166" w14:textId="77777777" w:rsidR="00A70F1F" w:rsidRDefault="00A70F1F" w:rsidP="00A70F1F">
      <w:pPr>
        <w:autoSpaceDE w:val="0"/>
        <w:autoSpaceDN w:val="0"/>
        <w:adjustRightInd w:val="0"/>
        <w:spacing w:after="120"/>
      </w:pPr>
      <w:r w:rsidRPr="00AD38F0">
        <w:t xml:space="preserve">Insurance is to be placed with insurers with a current A.M. Best’s rating of no less than </w:t>
      </w:r>
      <w:proofErr w:type="gramStart"/>
      <w:r w:rsidRPr="00AD38F0">
        <w:t>A:VII</w:t>
      </w:r>
      <w:proofErr w:type="gramEnd"/>
      <w:r w:rsidRPr="00AD38F0">
        <w:t xml:space="preserve">, unless otherwise acceptable to the </w:t>
      </w:r>
      <w:r>
        <w:t>City</w:t>
      </w:r>
      <w:r w:rsidRPr="00AD38F0">
        <w:t>.</w:t>
      </w:r>
    </w:p>
    <w:p w14:paraId="3C594A9F" w14:textId="77777777" w:rsidR="00A70F1F" w:rsidRPr="00D11F6A" w:rsidRDefault="00A70F1F" w:rsidP="00A70F1F">
      <w:pPr>
        <w:rPr>
          <w:b/>
          <w:i/>
        </w:rPr>
      </w:pPr>
      <w:r w:rsidRPr="00D11F6A">
        <w:rPr>
          <w:b/>
          <w:i/>
        </w:rPr>
        <w:t>Claims Made Policies</w:t>
      </w:r>
    </w:p>
    <w:p w14:paraId="489081D0" w14:textId="77777777" w:rsidR="00A70F1F" w:rsidRDefault="00A70F1F" w:rsidP="00A70F1F">
      <w:r w:rsidRPr="00AD38F0">
        <w:t xml:space="preserve">If any of the required policies provide </w:t>
      </w:r>
      <w:r>
        <w:t xml:space="preserve">coverage on a </w:t>
      </w:r>
      <w:r w:rsidRPr="00AD38F0">
        <w:t xml:space="preserve">claims-made </w:t>
      </w:r>
      <w:r>
        <w:t>basis</w:t>
      </w:r>
      <w:r w:rsidRPr="00AD38F0">
        <w:t xml:space="preserve">:    </w:t>
      </w:r>
    </w:p>
    <w:p w14:paraId="6AD0F069" w14:textId="77777777" w:rsidR="00A70F1F" w:rsidRDefault="00A70F1F" w:rsidP="00A70F1F">
      <w:pPr>
        <w:numPr>
          <w:ilvl w:val="0"/>
          <w:numId w:val="7"/>
        </w:numPr>
        <w:spacing w:after="120"/>
        <w:jc w:val="both"/>
        <w:rPr>
          <w:b/>
          <w:i/>
        </w:rPr>
      </w:pPr>
      <w:r w:rsidRPr="00AD38F0">
        <w:t>The Retroactive Date must be shown and must be before the date of th</w:t>
      </w:r>
      <w:r>
        <w:t>is</w:t>
      </w:r>
      <w:r w:rsidRPr="00AD38F0">
        <w:t xml:space="preserve"> </w:t>
      </w:r>
      <w:r>
        <w:t>Agreement</w:t>
      </w:r>
      <w:r w:rsidRPr="00AD38F0">
        <w:t xml:space="preserve"> or the beginning of </w:t>
      </w:r>
      <w:r>
        <w:t>Agreement</w:t>
      </w:r>
      <w:r w:rsidRPr="00AD38F0">
        <w:t xml:space="preserve"> work.</w:t>
      </w:r>
    </w:p>
    <w:p w14:paraId="6CA3E2E7" w14:textId="77777777" w:rsidR="00A70F1F" w:rsidRDefault="00A70F1F" w:rsidP="00A70F1F">
      <w:pPr>
        <w:numPr>
          <w:ilvl w:val="0"/>
          <w:numId w:val="7"/>
        </w:numPr>
        <w:spacing w:after="120"/>
        <w:jc w:val="both"/>
        <w:rPr>
          <w:b/>
          <w:i/>
        </w:rPr>
      </w:pPr>
      <w:r w:rsidRPr="00AD38F0">
        <w:t xml:space="preserve">Insurance must be </w:t>
      </w:r>
      <w:proofErr w:type="gramStart"/>
      <w:r w:rsidRPr="00AD38F0">
        <w:t>maintained</w:t>
      </w:r>
      <w:proofErr w:type="gramEnd"/>
      <w:r w:rsidRPr="00AD38F0">
        <w:t xml:space="preserve"> and evidence of insurance must be provided </w:t>
      </w:r>
      <w:r w:rsidRPr="00AD38F0">
        <w:rPr>
          <w:b/>
          <w:i/>
        </w:rPr>
        <w:t xml:space="preserve">for at least five (5) years after completion of the </w:t>
      </w:r>
      <w:proofErr w:type="gramStart"/>
      <w:r>
        <w:rPr>
          <w:b/>
          <w:i/>
        </w:rPr>
        <w:t>Agreement</w:t>
      </w:r>
      <w:r w:rsidRPr="00AD38F0">
        <w:rPr>
          <w:b/>
          <w:i/>
        </w:rPr>
        <w:t xml:space="preserve"> of work</w:t>
      </w:r>
      <w:proofErr w:type="gramEnd"/>
      <w:r w:rsidRPr="00AD38F0">
        <w:rPr>
          <w:b/>
          <w:i/>
        </w:rPr>
        <w:t>.</w:t>
      </w:r>
    </w:p>
    <w:p w14:paraId="6644B45F" w14:textId="482E03BB" w:rsidR="00A70F1F" w:rsidRDefault="00A70F1F" w:rsidP="00A70F1F">
      <w:pPr>
        <w:numPr>
          <w:ilvl w:val="0"/>
          <w:numId w:val="7"/>
        </w:numPr>
        <w:spacing w:after="120"/>
        <w:jc w:val="both"/>
      </w:pPr>
      <w:r w:rsidRPr="00AD38F0">
        <w:t>If coverage is canceled or non-</w:t>
      </w:r>
      <w:proofErr w:type="gramStart"/>
      <w:r w:rsidRPr="00AD38F0">
        <w:t>renewed, and</w:t>
      </w:r>
      <w:proofErr w:type="gramEnd"/>
      <w:r w:rsidRPr="00AD38F0">
        <w:t xml:space="preserve"> </w:t>
      </w:r>
      <w:r w:rsidRPr="0058413B">
        <w:t>not</w:t>
      </w:r>
      <w:r w:rsidRPr="00AD38F0">
        <w:rPr>
          <w:b/>
          <w:i/>
        </w:rPr>
        <w:t xml:space="preserve"> replaced with another claims-made policy form with a Retroactive Dat</w:t>
      </w:r>
      <w:r w:rsidRPr="00AD38F0">
        <w:t xml:space="preserve">e prior to the </w:t>
      </w:r>
      <w:r>
        <w:t>Agreement</w:t>
      </w:r>
      <w:r w:rsidRPr="00AD38F0">
        <w:t xml:space="preserve"> effective date, the </w:t>
      </w:r>
      <w:r w:rsidR="00686DD6">
        <w:t>Contractor</w:t>
      </w:r>
      <w:r w:rsidRPr="00AD38F0">
        <w:t xml:space="preserve"> must purchase “extended reporting” coverage for a minimum of </w:t>
      </w:r>
      <w:r w:rsidRPr="00AD38F0">
        <w:rPr>
          <w:b/>
          <w:i/>
        </w:rPr>
        <w:t>five (5)</w:t>
      </w:r>
      <w:r w:rsidRPr="00AD38F0">
        <w:t xml:space="preserve"> years after completion of </w:t>
      </w:r>
      <w:r>
        <w:t>Agreement</w:t>
      </w:r>
      <w:r w:rsidRPr="00AD38F0">
        <w:t xml:space="preserve"> work.  </w:t>
      </w:r>
    </w:p>
    <w:p w14:paraId="74C89579" w14:textId="77777777" w:rsidR="00A8166A" w:rsidRDefault="00962133" w:rsidP="00A8166A">
      <w:pPr>
        <w:numPr>
          <w:ilvl w:val="0"/>
          <w:numId w:val="7"/>
        </w:numPr>
        <w:spacing w:after="120"/>
        <w:jc w:val="both"/>
      </w:pPr>
      <w:r>
        <w:t xml:space="preserve">A copy of the claims reporting requirements must be submitted to the </w:t>
      </w:r>
      <w:proofErr w:type="gramStart"/>
      <w:r>
        <w:t>City</w:t>
      </w:r>
      <w:proofErr w:type="gramEnd"/>
      <w:r>
        <w:t xml:space="preserve"> for review.</w:t>
      </w:r>
    </w:p>
    <w:p w14:paraId="4E1B318D" w14:textId="77777777" w:rsidR="00A70F1F" w:rsidRDefault="00A70F1F" w:rsidP="00A70F1F">
      <w:pPr>
        <w:autoSpaceDE w:val="0"/>
        <w:autoSpaceDN w:val="0"/>
        <w:adjustRightInd w:val="0"/>
        <w:rPr>
          <w:b/>
          <w:i/>
        </w:rPr>
      </w:pPr>
      <w:r w:rsidRPr="00AD38F0">
        <w:rPr>
          <w:b/>
          <w:i/>
        </w:rPr>
        <w:lastRenderedPageBreak/>
        <w:t>Verification of Coverage</w:t>
      </w:r>
    </w:p>
    <w:p w14:paraId="0448CBF6" w14:textId="46B1D4EF" w:rsidR="00A70F1F" w:rsidRDefault="00686DD6" w:rsidP="00A70F1F">
      <w:pPr>
        <w:pStyle w:val="BodyText"/>
        <w:keepNext/>
      </w:pPr>
      <w:r>
        <w:t>Contractor</w:t>
      </w:r>
      <w:r w:rsidR="00A70F1F" w:rsidRPr="00AD38F0">
        <w:t xml:space="preserve"> shall furnish the </w:t>
      </w:r>
      <w:r w:rsidR="00A70F1F">
        <w:t>City</w:t>
      </w:r>
      <w:r w:rsidR="00A70F1F" w:rsidRPr="00AD38F0">
        <w:t xml:space="preserve"> with original certificates and amendatory endorsements or copies of the applicable </w:t>
      </w:r>
      <w:r w:rsidR="00962133">
        <w:t>insurance</w:t>
      </w:r>
      <w:r w:rsidR="00A70F1F" w:rsidRPr="00AD38F0">
        <w:t xml:space="preserve"> language effecting coverage required by this </w:t>
      </w:r>
      <w:r w:rsidR="00962133">
        <w:t>Agreement</w:t>
      </w:r>
      <w:r w:rsidR="00A70F1F" w:rsidRPr="00AD38F0">
        <w:t xml:space="preserve">.  All certificates and endorsements are to be received and approved by the </w:t>
      </w:r>
      <w:proofErr w:type="gramStart"/>
      <w:r w:rsidR="00A70F1F">
        <w:t>City</w:t>
      </w:r>
      <w:proofErr w:type="gramEnd"/>
      <w:r w:rsidR="00A70F1F" w:rsidRPr="00AD38F0">
        <w:t xml:space="preserve"> before work commences.  However, failure to obtain the required documents prior to the work beginning shall not waive the </w:t>
      </w:r>
      <w:r>
        <w:t>Contractor</w:t>
      </w:r>
      <w:r w:rsidR="00A70F1F" w:rsidRPr="00AD38F0">
        <w:t xml:space="preserve">’s obligation to provide them.  The </w:t>
      </w:r>
      <w:r w:rsidR="00A70F1F">
        <w:t>City</w:t>
      </w:r>
      <w:r w:rsidR="00A70F1F" w:rsidRPr="00AD38F0">
        <w:t xml:space="preserve"> reserves the right to require complete, certified copies of all required insurance policies, including endorsements required by these specifications, at any time. </w:t>
      </w:r>
      <w:r w:rsidR="00A70F1F">
        <w:t xml:space="preserve"> </w:t>
      </w:r>
    </w:p>
    <w:p w14:paraId="77C558C2" w14:textId="77777777" w:rsidR="00A70F1F" w:rsidRPr="00D11F6A" w:rsidRDefault="00A70F1F" w:rsidP="00A70F1F">
      <w:pPr>
        <w:rPr>
          <w:b/>
          <w:i/>
        </w:rPr>
      </w:pPr>
      <w:r w:rsidRPr="00D11F6A">
        <w:rPr>
          <w:b/>
          <w:i/>
        </w:rPr>
        <w:t>Subcontractors</w:t>
      </w:r>
    </w:p>
    <w:p w14:paraId="68EAF3C0" w14:textId="5E2A2094" w:rsidR="00A70F1F" w:rsidRDefault="00686DD6" w:rsidP="00A70F1F">
      <w:pPr>
        <w:pStyle w:val="BodyText"/>
        <w:rPr>
          <w:b/>
          <w:i/>
        </w:rPr>
      </w:pPr>
      <w:r>
        <w:t>Contractor</w:t>
      </w:r>
      <w:r w:rsidR="00A70F1F" w:rsidRPr="00AD38F0">
        <w:t xml:space="preserve"> shall require and verify that all </w:t>
      </w:r>
      <w:r w:rsidR="00A70F1F">
        <w:t>sub-</w:t>
      </w:r>
      <w:r>
        <w:t>Contractor</w:t>
      </w:r>
      <w:r w:rsidR="00A70F1F">
        <w:t xml:space="preserve">s and/or </w:t>
      </w:r>
      <w:r w:rsidR="00A70F1F" w:rsidRPr="00AD38F0">
        <w:t>subcontractors maintain insurance meeting all the requirements stated herein</w:t>
      </w:r>
      <w:r w:rsidR="00A70F1F">
        <w:t xml:space="preserve">, and </w:t>
      </w:r>
      <w:r>
        <w:t>Contractor</w:t>
      </w:r>
      <w:r w:rsidR="00A70F1F">
        <w:t xml:space="preserve"> shall ensure that </w:t>
      </w:r>
      <w:r w:rsidR="00A8166A">
        <w:t>Ci</w:t>
      </w:r>
      <w:r w:rsidR="00A70F1F">
        <w:t>ty is an additional insured on insurance required from such sub-</w:t>
      </w:r>
      <w:r>
        <w:t>Contractor</w:t>
      </w:r>
      <w:r w:rsidR="00A70F1F">
        <w:t>s and/or subcontractors.</w:t>
      </w:r>
    </w:p>
    <w:p w14:paraId="1895EE89" w14:textId="77777777" w:rsidR="00A70F1F" w:rsidRDefault="00A70F1F" w:rsidP="00A70F1F">
      <w:pPr>
        <w:pStyle w:val="BodyText"/>
        <w:spacing w:after="0"/>
      </w:pPr>
      <w:r w:rsidRPr="00AD38F0">
        <w:rPr>
          <w:b/>
          <w:i/>
        </w:rPr>
        <w:t>Special Risks or Circumstances</w:t>
      </w:r>
    </w:p>
    <w:p w14:paraId="4AECB2D2" w14:textId="77777777" w:rsidR="00A70F1F" w:rsidRDefault="00A70F1F" w:rsidP="00A70F1F">
      <w:r>
        <w:t>City</w:t>
      </w:r>
      <w:r w:rsidRPr="00AD38F0">
        <w:t xml:space="preserve"> reserves the right to modify these requirements, including limits, based on the nature of the risk, prior experience, insurer, coverage, or other special circumstances.    </w:t>
      </w:r>
    </w:p>
    <w:p w14:paraId="7594ECD7" w14:textId="77777777" w:rsidR="00A70F1F" w:rsidRDefault="00A70F1F" w:rsidP="00A70F1F">
      <w:pPr>
        <w:pStyle w:val="BodyText"/>
        <w:spacing w:after="0"/>
        <w:rPr>
          <w:b/>
          <w:i/>
        </w:rPr>
      </w:pPr>
    </w:p>
    <w:p w14:paraId="6D4EEA0A" w14:textId="77777777" w:rsidR="00A70F1F" w:rsidRDefault="00A70F1F" w:rsidP="00A70F1F">
      <w:pPr>
        <w:pStyle w:val="BodyText"/>
        <w:spacing w:after="0"/>
      </w:pPr>
      <w:r>
        <w:rPr>
          <w:b/>
          <w:i/>
        </w:rPr>
        <w:t>Maintenance of Insurance</w:t>
      </w:r>
    </w:p>
    <w:p w14:paraId="07757E3E" w14:textId="2ED2193A" w:rsidR="00A70F1F" w:rsidRDefault="00A70F1F" w:rsidP="00A70F1F">
      <w:r>
        <w:t xml:space="preserve">Maintenance of insurance by </w:t>
      </w:r>
      <w:r w:rsidR="00686DD6">
        <w:t>Contractor</w:t>
      </w:r>
      <w:r>
        <w:t xml:space="preserve"> as specified shall in no way be interpreted as relieving </w:t>
      </w:r>
      <w:r w:rsidR="00686DD6">
        <w:t>Contractor</w:t>
      </w:r>
      <w:r>
        <w:t xml:space="preserve"> of its indemnification obligations or any responsibility whatsoever and the </w:t>
      </w:r>
      <w:r w:rsidR="00686DD6">
        <w:t>Contractor</w:t>
      </w:r>
      <w:r>
        <w:t xml:space="preserve"> may carry, at its own expense, such additional insurance as it deems necessary</w:t>
      </w:r>
      <w:r w:rsidRPr="00AD38F0">
        <w:t>.</w:t>
      </w:r>
    </w:p>
    <w:p w14:paraId="4178C6B2" w14:textId="77777777" w:rsidR="00A16C3F" w:rsidRDefault="00A16C3F" w:rsidP="00A70F1F"/>
    <w:p w14:paraId="516B8104" w14:textId="77777777" w:rsidR="00A70F1F" w:rsidRDefault="00A70F1F" w:rsidP="00A16C3F">
      <w:pPr>
        <w:jc w:val="both"/>
        <w:rPr>
          <w:b/>
          <w:u w:val="single"/>
        </w:rPr>
      </w:pPr>
      <w:r>
        <w:rPr>
          <w:b/>
          <w:u w:val="single"/>
        </w:rPr>
        <w:br w:type="page"/>
      </w:r>
    </w:p>
    <w:p w14:paraId="244154F1" w14:textId="77777777" w:rsidR="002A6FC1" w:rsidRDefault="00A70F1F" w:rsidP="004A740E">
      <w:pPr>
        <w:pStyle w:val="Heading1"/>
        <w:jc w:val="right"/>
      </w:pPr>
      <w:bookmarkStart w:id="38" w:name="_Toc214964235"/>
      <w:r>
        <w:lastRenderedPageBreak/>
        <w:t>Exhibit B</w:t>
      </w:r>
      <w:r w:rsidR="004A740E">
        <w:t>- Scope of Service</w:t>
      </w:r>
      <w:bookmarkEnd w:id="38"/>
    </w:p>
    <w:p w14:paraId="796456E6" w14:textId="77777777" w:rsidR="00A70F1F" w:rsidRDefault="00A70F1F" w:rsidP="002A6FC1">
      <w:pPr>
        <w:jc w:val="right"/>
        <w:rPr>
          <w:b/>
          <w:u w:val="single"/>
        </w:rPr>
      </w:pPr>
    </w:p>
    <w:p w14:paraId="19669BFC" w14:textId="77777777" w:rsidR="00A70F1F" w:rsidRPr="005D462D" w:rsidRDefault="009B110A" w:rsidP="009B110A">
      <w:pPr>
        <w:jc w:val="center"/>
        <w:rPr>
          <w:b/>
          <w:color w:val="4F81BD" w:themeColor="accent1"/>
          <w:sz w:val="32"/>
          <w:szCs w:val="32"/>
        </w:rPr>
      </w:pPr>
      <w:r w:rsidRPr="005D462D">
        <w:rPr>
          <w:b/>
          <w:color w:val="4F81BD" w:themeColor="accent1"/>
          <w:sz w:val="32"/>
          <w:szCs w:val="32"/>
        </w:rPr>
        <w:t>[Scope of Service; Compensation]</w:t>
      </w:r>
    </w:p>
    <w:sectPr w:rsidR="00A70F1F" w:rsidRPr="005D462D" w:rsidSect="00E15ECC">
      <w:footerReference w:type="default" r:id="rId19"/>
      <w:pgSz w:w="12240" w:h="15840"/>
      <w:pgMar w:top="1440" w:right="1440" w:bottom="1260" w:left="1440" w:header="0" w:footer="7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A5E7" w14:textId="77777777" w:rsidR="00DE0A33" w:rsidRDefault="00DE0A33">
      <w:r>
        <w:separator/>
      </w:r>
    </w:p>
  </w:endnote>
  <w:endnote w:type="continuationSeparator" w:id="0">
    <w:p w14:paraId="56572FC5" w14:textId="77777777" w:rsidR="00DE0A33" w:rsidRDefault="00DE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New Roman (Body CS)">
    <w:panose1 w:val="00000000000000000000"/>
    <w:charset w:val="00"/>
    <w:family w:val="roman"/>
    <w:notTrueType/>
    <w:pitch w:val="default"/>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6662" w14:textId="77777777" w:rsidR="0081765E" w:rsidRDefault="00817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174C" w14:textId="77777777" w:rsidR="00E15ECC" w:rsidRPr="00E15ECC" w:rsidRDefault="00E15ECC" w:rsidP="00E15ECC">
    <w:pPr>
      <w:pStyle w:val="Footer"/>
      <w:jc w:val="right"/>
      <w:rPr>
        <w:sz w:val="14"/>
        <w:szCs w:val="14"/>
      </w:rPr>
    </w:pPr>
  </w:p>
  <w:p w14:paraId="154ABEBD" w14:textId="77777777" w:rsidR="00E01C72" w:rsidRDefault="00E15ECC">
    <w:pPr>
      <w:pStyle w:val="Footer"/>
      <w:rPr>
        <w:sz w:val="16"/>
        <w:szCs w:val="16"/>
      </w:rPr>
    </w:pPr>
    <w:r w:rsidRPr="00E15ECC">
      <w:rPr>
        <w:sz w:val="16"/>
        <w:szCs w:val="16"/>
      </w:rPr>
      <w:t>Form: Professional Services Agreement</w:t>
    </w:r>
    <w:r>
      <w:rPr>
        <w:sz w:val="16"/>
        <w:szCs w:val="16"/>
      </w:rPr>
      <w:t xml:space="preserve"> v. October 2025</w:t>
    </w:r>
  </w:p>
  <w:p w14:paraId="6F84235C" w14:textId="5E347E20" w:rsidR="00E15ECC" w:rsidRPr="00E15ECC" w:rsidRDefault="00E15ECC" w:rsidP="00E15ECC">
    <w:pPr>
      <w:tabs>
        <w:tab w:val="center" w:pos="4320"/>
        <w:tab w:val="right" w:pos="9360"/>
      </w:tabs>
      <w:rPr>
        <w:rFonts w:eastAsia="Times New Roman" w:cs="Times New Roman"/>
        <w:color w:val="2C7FCE"/>
        <w:sz w:val="16"/>
        <w:szCs w:val="16"/>
      </w:rPr>
    </w:pPr>
    <w:r w:rsidRPr="00E15ECC">
      <w:rPr>
        <w:rFonts w:eastAsia="Times New Roman" w:cs="Times New Roman"/>
        <w:color w:val="2C7FCE"/>
        <w:sz w:val="16"/>
        <w:szCs w:val="16"/>
      </w:rPr>
      <w:t>[</w:t>
    </w:r>
    <w:r w:rsidR="00686DD6">
      <w:rPr>
        <w:rFonts w:eastAsia="Times New Roman" w:cs="Times New Roman"/>
        <w:color w:val="2C7FCE"/>
        <w:sz w:val="16"/>
        <w:szCs w:val="16"/>
      </w:rPr>
      <w:t>Contractor</w:t>
    </w:r>
    <w:r w:rsidRPr="00E15ECC">
      <w:rPr>
        <w:rFonts w:eastAsia="Times New Roman" w:cs="Times New Roman"/>
        <w:color w:val="2C7FCE"/>
        <w:sz w:val="16"/>
        <w:szCs w:val="16"/>
      </w:rPr>
      <w:t xml:space="preserve"> Name] </w:t>
    </w:r>
  </w:p>
  <w:p w14:paraId="3B4D844C" w14:textId="77777777" w:rsidR="00E15ECC" w:rsidRPr="00E15ECC" w:rsidRDefault="00E15ECC" w:rsidP="00E15ECC">
    <w:pPr>
      <w:tabs>
        <w:tab w:val="center" w:pos="4320"/>
        <w:tab w:val="right" w:pos="9360"/>
      </w:tabs>
      <w:rPr>
        <w:rFonts w:eastAsia="Times New Roman" w:cs="Times New Roman"/>
        <w:color w:val="2C7FCE"/>
        <w:sz w:val="16"/>
        <w:szCs w:val="16"/>
      </w:rPr>
    </w:pPr>
    <w:r w:rsidRPr="00E15ECC">
      <w:rPr>
        <w:rFonts w:eastAsia="Times New Roman" w:cs="Times New Roman"/>
        <w:color w:val="2C7FCE"/>
        <w:sz w:val="16"/>
        <w:szCs w:val="16"/>
      </w:rPr>
      <w:t>[Agreement Month and Year]</w:t>
    </w:r>
  </w:p>
  <w:p w14:paraId="27D92576" w14:textId="4AF1B281" w:rsidR="00E15ECC" w:rsidRPr="00E15ECC" w:rsidRDefault="00E15ECC" w:rsidP="00E15ECC">
    <w:pPr>
      <w:tabs>
        <w:tab w:val="center" w:pos="4320"/>
        <w:tab w:val="right" w:pos="9360"/>
      </w:tabs>
      <w:rPr>
        <w:rFonts w:eastAsia="Times New Roman" w:cs="Times New Roman"/>
        <w:color w:val="2C7FCE"/>
        <w:sz w:val="16"/>
        <w:szCs w:val="16"/>
      </w:rPr>
    </w:pPr>
    <w:r w:rsidRPr="00E15ECC">
      <w:rPr>
        <w:rFonts w:eastAsia="Times New Roman" w:cs="Times New Roman"/>
        <w:color w:val="2C7FCE"/>
        <w:sz w:val="16"/>
        <w:szCs w:val="16"/>
      </w:rPr>
      <w:t xml:space="preserve">[*Footnote 1: If </w:t>
    </w:r>
    <w:r w:rsidR="00686DD6">
      <w:rPr>
        <w:rFonts w:eastAsia="Times New Roman" w:cs="Times New Roman"/>
        <w:color w:val="2C7FCE"/>
        <w:sz w:val="16"/>
        <w:szCs w:val="16"/>
      </w:rPr>
      <w:t>Contractor</w:t>
    </w:r>
    <w:r w:rsidRPr="00E15ECC">
      <w:rPr>
        <w:rFonts w:eastAsia="Times New Roman" w:cs="Times New Roman"/>
        <w:color w:val="2C7FCE"/>
        <w:sz w:val="16"/>
        <w:szCs w:val="16"/>
      </w:rPr>
      <w:t xml:space="preserve"> is a legal entity registered with the California Secretary of State staff can locate its legally registered name at </w:t>
    </w:r>
    <w:hyperlink r:id="rId1" w:history="1">
      <w:r w:rsidRPr="00E15ECC">
        <w:rPr>
          <w:rFonts w:eastAsia="Times New Roman" w:cs="Times New Roman"/>
          <w:color w:val="467886"/>
          <w:sz w:val="16"/>
          <w:szCs w:val="16"/>
          <w:u w:val="single"/>
        </w:rPr>
        <w:t>https://www.sos.ca.gov/business-programs/business-entities</w:t>
      </w:r>
    </w:hyperlink>
    <w:r w:rsidRPr="00E15ECC">
      <w:rPr>
        <w:rFonts w:eastAsia="Times New Roman" w:cs="Times New Roman"/>
        <w:color w:val="2C7FCE"/>
        <w:sz w:val="16"/>
        <w:szCs w:val="16"/>
      </w:rPr>
      <w:t>]</w:t>
    </w:r>
  </w:p>
  <w:p w14:paraId="507EEF24" w14:textId="77777777" w:rsidR="00E15ECC" w:rsidRPr="00E15ECC" w:rsidRDefault="00E15ECC">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0571" w14:textId="77777777" w:rsidR="0081765E" w:rsidRDefault="008176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EA67" w14:textId="77777777" w:rsidR="006C43B6" w:rsidRPr="006C43B6" w:rsidRDefault="006C43B6" w:rsidP="006C43B6">
    <w:pPr>
      <w:pStyle w:val="Footer"/>
      <w:jc w:val="center"/>
    </w:pPr>
    <w:r w:rsidRPr="006C43B6">
      <w:fldChar w:fldCharType="begin"/>
    </w:r>
    <w:r w:rsidRPr="006C43B6">
      <w:instrText xml:space="preserve"> PAGE  \* roman  \* MERGEFORMAT </w:instrText>
    </w:r>
    <w:r w:rsidRPr="006C43B6">
      <w:fldChar w:fldCharType="separate"/>
    </w:r>
    <w:r w:rsidRPr="006C43B6">
      <w:rPr>
        <w:noProof/>
      </w:rPr>
      <w:t>i</w:t>
    </w:r>
    <w:r w:rsidRPr="006C43B6">
      <w:fldChar w:fldCharType="end"/>
    </w:r>
  </w:p>
  <w:p w14:paraId="16E4578C" w14:textId="77777777" w:rsidR="006C43B6" w:rsidRDefault="006C43B6">
    <w:pPr>
      <w:pStyle w:val="Footer"/>
      <w:rPr>
        <w:sz w:val="16"/>
        <w:szCs w:val="16"/>
      </w:rPr>
    </w:pPr>
    <w:r w:rsidRPr="00E15ECC">
      <w:rPr>
        <w:sz w:val="16"/>
        <w:szCs w:val="16"/>
      </w:rPr>
      <w:t>Form: Professional Services Agreement</w:t>
    </w:r>
    <w:r>
      <w:rPr>
        <w:sz w:val="16"/>
        <w:szCs w:val="16"/>
      </w:rPr>
      <w:t xml:space="preserve"> v. October 2025</w:t>
    </w:r>
  </w:p>
  <w:p w14:paraId="50FF5F70" w14:textId="52234B57" w:rsidR="006C43B6" w:rsidRPr="00E15ECC" w:rsidRDefault="006C43B6" w:rsidP="00E15ECC">
    <w:pPr>
      <w:tabs>
        <w:tab w:val="center" w:pos="4320"/>
        <w:tab w:val="right" w:pos="9360"/>
      </w:tabs>
      <w:rPr>
        <w:rFonts w:eastAsia="Times New Roman" w:cs="Times New Roman"/>
        <w:color w:val="2C7FCE"/>
        <w:sz w:val="16"/>
        <w:szCs w:val="16"/>
      </w:rPr>
    </w:pPr>
    <w:r w:rsidRPr="00E15ECC">
      <w:rPr>
        <w:rFonts w:eastAsia="Times New Roman" w:cs="Times New Roman"/>
        <w:color w:val="2C7FCE"/>
        <w:sz w:val="16"/>
        <w:szCs w:val="16"/>
      </w:rPr>
      <w:t>[</w:t>
    </w:r>
    <w:r w:rsidR="00686DD6">
      <w:rPr>
        <w:rFonts w:eastAsia="Times New Roman" w:cs="Times New Roman"/>
        <w:color w:val="2C7FCE"/>
        <w:sz w:val="16"/>
        <w:szCs w:val="16"/>
      </w:rPr>
      <w:t>Contractor</w:t>
    </w:r>
    <w:r w:rsidRPr="00E15ECC">
      <w:rPr>
        <w:rFonts w:eastAsia="Times New Roman" w:cs="Times New Roman"/>
        <w:color w:val="2C7FCE"/>
        <w:sz w:val="16"/>
        <w:szCs w:val="16"/>
      </w:rPr>
      <w:t xml:space="preserve"> Name] </w:t>
    </w:r>
  </w:p>
  <w:p w14:paraId="6FFD33C3" w14:textId="77777777" w:rsidR="006C43B6" w:rsidRPr="00E15ECC" w:rsidRDefault="006C43B6" w:rsidP="00E15ECC">
    <w:pPr>
      <w:tabs>
        <w:tab w:val="center" w:pos="4320"/>
        <w:tab w:val="right" w:pos="9360"/>
      </w:tabs>
      <w:rPr>
        <w:rFonts w:eastAsia="Times New Roman" w:cs="Times New Roman"/>
        <w:color w:val="2C7FCE"/>
        <w:sz w:val="16"/>
        <w:szCs w:val="16"/>
      </w:rPr>
    </w:pPr>
    <w:r w:rsidRPr="00E15ECC">
      <w:rPr>
        <w:rFonts w:eastAsia="Times New Roman" w:cs="Times New Roman"/>
        <w:color w:val="2C7FCE"/>
        <w:sz w:val="16"/>
        <w:szCs w:val="16"/>
      </w:rPr>
      <w:t>[Agreement Month and Year]</w:t>
    </w:r>
  </w:p>
  <w:p w14:paraId="5FB7A524" w14:textId="4B830A23" w:rsidR="006C43B6" w:rsidRPr="00E15ECC" w:rsidRDefault="006C43B6" w:rsidP="006C43B6">
    <w:pPr>
      <w:tabs>
        <w:tab w:val="center" w:pos="4320"/>
        <w:tab w:val="right" w:pos="9360"/>
      </w:tabs>
      <w:rPr>
        <w:sz w:val="16"/>
        <w:szCs w:val="16"/>
      </w:rPr>
    </w:pPr>
    <w:r w:rsidRPr="00E15ECC">
      <w:rPr>
        <w:rFonts w:eastAsia="Times New Roman" w:cs="Times New Roman"/>
        <w:color w:val="2C7FCE"/>
        <w:sz w:val="16"/>
        <w:szCs w:val="16"/>
      </w:rPr>
      <w:t xml:space="preserve">[*Footnote 1: If </w:t>
    </w:r>
    <w:r w:rsidR="00686DD6">
      <w:rPr>
        <w:rFonts w:eastAsia="Times New Roman" w:cs="Times New Roman"/>
        <w:color w:val="2C7FCE"/>
        <w:sz w:val="16"/>
        <w:szCs w:val="16"/>
      </w:rPr>
      <w:t>Contractor</w:t>
    </w:r>
    <w:r w:rsidRPr="00E15ECC">
      <w:rPr>
        <w:rFonts w:eastAsia="Times New Roman" w:cs="Times New Roman"/>
        <w:color w:val="2C7FCE"/>
        <w:sz w:val="16"/>
        <w:szCs w:val="16"/>
      </w:rPr>
      <w:t xml:space="preserve"> is a legal entity registered with the California Secretary of State staff can locate its legally registered name at </w:t>
    </w:r>
    <w:hyperlink r:id="rId1" w:history="1">
      <w:r w:rsidRPr="00E15ECC">
        <w:rPr>
          <w:rFonts w:eastAsia="Times New Roman" w:cs="Times New Roman"/>
          <w:color w:val="467886"/>
          <w:sz w:val="16"/>
          <w:szCs w:val="16"/>
          <w:u w:val="single"/>
        </w:rPr>
        <w:t>https://www.sos.ca.gov/business-programs/business-entities</w:t>
      </w:r>
    </w:hyperlink>
    <w:r w:rsidRPr="00E15ECC">
      <w:rPr>
        <w:rFonts w:eastAsia="Times New Roman" w:cs="Times New Roman"/>
        <w:color w:val="2C7FCE"/>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2351056"/>
      <w:docPartObj>
        <w:docPartGallery w:val="Page Numbers (Bottom of Page)"/>
        <w:docPartUnique/>
      </w:docPartObj>
    </w:sdtPr>
    <w:sdtEndPr>
      <w:rPr>
        <w:sz w:val="14"/>
        <w:szCs w:val="14"/>
      </w:rPr>
    </w:sdtEndPr>
    <w:sdtContent>
      <w:sdt>
        <w:sdtPr>
          <w:rPr>
            <w:sz w:val="14"/>
            <w:szCs w:val="14"/>
          </w:rPr>
          <w:id w:val="122196347"/>
          <w:docPartObj>
            <w:docPartGallery w:val="Page Numbers (Top of Page)"/>
            <w:docPartUnique/>
          </w:docPartObj>
        </w:sdtPr>
        <w:sdtEndPr/>
        <w:sdtContent>
          <w:p w14:paraId="0058F5C4" w14:textId="51281B3F" w:rsidR="006C43B6" w:rsidRPr="00E15ECC" w:rsidRDefault="006C43B6" w:rsidP="00E15ECC">
            <w:pPr>
              <w:pStyle w:val="Footer"/>
              <w:jc w:val="right"/>
              <w:rPr>
                <w:sz w:val="14"/>
                <w:szCs w:val="14"/>
              </w:rPr>
            </w:pPr>
            <w:r w:rsidRPr="00E15ECC">
              <w:rPr>
                <w:sz w:val="22"/>
                <w:szCs w:val="22"/>
              </w:rPr>
              <w:t xml:space="preserve">Page </w:t>
            </w:r>
            <w:r w:rsidRPr="00E15ECC">
              <w:rPr>
                <w:sz w:val="22"/>
                <w:szCs w:val="22"/>
              </w:rPr>
              <w:fldChar w:fldCharType="begin"/>
            </w:r>
            <w:r w:rsidRPr="00E15ECC">
              <w:rPr>
                <w:sz w:val="22"/>
                <w:szCs w:val="22"/>
              </w:rPr>
              <w:instrText xml:space="preserve"> PAGE </w:instrText>
            </w:r>
            <w:r w:rsidRPr="00E15ECC">
              <w:rPr>
                <w:sz w:val="22"/>
                <w:szCs w:val="22"/>
              </w:rPr>
              <w:fldChar w:fldCharType="separate"/>
            </w:r>
            <w:r w:rsidRPr="00E15ECC">
              <w:rPr>
                <w:noProof/>
                <w:sz w:val="22"/>
                <w:szCs w:val="22"/>
              </w:rPr>
              <w:t>2</w:t>
            </w:r>
            <w:r w:rsidRPr="00E15ECC">
              <w:rPr>
                <w:sz w:val="22"/>
                <w:szCs w:val="22"/>
              </w:rPr>
              <w:fldChar w:fldCharType="end"/>
            </w:r>
            <w:r w:rsidRPr="00E15ECC">
              <w:rPr>
                <w:sz w:val="22"/>
                <w:szCs w:val="22"/>
              </w:rPr>
              <w:t xml:space="preserve"> of </w:t>
            </w:r>
            <w:r>
              <w:rPr>
                <w:sz w:val="22"/>
                <w:szCs w:val="22"/>
              </w:rPr>
              <w:fldChar w:fldCharType="begin"/>
            </w:r>
            <w:r>
              <w:rPr>
                <w:sz w:val="22"/>
                <w:szCs w:val="22"/>
              </w:rPr>
              <w:instrText xml:space="preserve"> SECTIONPAGES  \* Arabic  \* MERGEFORMAT </w:instrText>
            </w:r>
            <w:r>
              <w:rPr>
                <w:sz w:val="22"/>
                <w:szCs w:val="22"/>
              </w:rPr>
              <w:fldChar w:fldCharType="separate"/>
            </w:r>
            <w:r w:rsidR="0081765E">
              <w:rPr>
                <w:noProof/>
                <w:sz w:val="22"/>
                <w:szCs w:val="22"/>
              </w:rPr>
              <w:t>13</w:t>
            </w:r>
            <w:r>
              <w:rPr>
                <w:sz w:val="22"/>
                <w:szCs w:val="22"/>
              </w:rPr>
              <w:fldChar w:fldCharType="end"/>
            </w:r>
          </w:p>
        </w:sdtContent>
      </w:sdt>
    </w:sdtContent>
  </w:sdt>
  <w:p w14:paraId="6FD91B05" w14:textId="77777777" w:rsidR="006C43B6" w:rsidRDefault="006C43B6">
    <w:pPr>
      <w:pStyle w:val="Footer"/>
      <w:rPr>
        <w:sz w:val="16"/>
        <w:szCs w:val="16"/>
      </w:rPr>
    </w:pPr>
    <w:r w:rsidRPr="00E15ECC">
      <w:rPr>
        <w:sz w:val="16"/>
        <w:szCs w:val="16"/>
      </w:rPr>
      <w:t>Form: Professional Services Agreement</w:t>
    </w:r>
    <w:r>
      <w:rPr>
        <w:sz w:val="16"/>
        <w:szCs w:val="16"/>
      </w:rPr>
      <w:t xml:space="preserve"> v. October 2025</w:t>
    </w:r>
  </w:p>
  <w:p w14:paraId="76EE7F35" w14:textId="6F5875DD" w:rsidR="006C43B6" w:rsidRPr="00E15ECC" w:rsidRDefault="006C43B6" w:rsidP="00E15ECC">
    <w:pPr>
      <w:tabs>
        <w:tab w:val="center" w:pos="4320"/>
        <w:tab w:val="right" w:pos="9360"/>
      </w:tabs>
      <w:rPr>
        <w:rFonts w:eastAsia="Times New Roman" w:cs="Times New Roman"/>
        <w:color w:val="2C7FCE"/>
        <w:sz w:val="16"/>
        <w:szCs w:val="16"/>
      </w:rPr>
    </w:pPr>
    <w:r w:rsidRPr="00E15ECC">
      <w:rPr>
        <w:rFonts w:eastAsia="Times New Roman" w:cs="Times New Roman"/>
        <w:color w:val="2C7FCE"/>
        <w:sz w:val="16"/>
        <w:szCs w:val="16"/>
      </w:rPr>
      <w:t>[</w:t>
    </w:r>
    <w:r w:rsidR="00686DD6">
      <w:rPr>
        <w:rFonts w:eastAsia="Times New Roman" w:cs="Times New Roman"/>
        <w:color w:val="2C7FCE"/>
        <w:sz w:val="16"/>
        <w:szCs w:val="16"/>
      </w:rPr>
      <w:t>Contractor</w:t>
    </w:r>
    <w:r w:rsidRPr="00E15ECC">
      <w:rPr>
        <w:rFonts w:eastAsia="Times New Roman" w:cs="Times New Roman"/>
        <w:color w:val="2C7FCE"/>
        <w:sz w:val="16"/>
        <w:szCs w:val="16"/>
      </w:rPr>
      <w:t xml:space="preserve"> Name] </w:t>
    </w:r>
  </w:p>
  <w:p w14:paraId="36930E2A" w14:textId="77777777" w:rsidR="006C43B6" w:rsidRPr="00E15ECC" w:rsidRDefault="006C43B6" w:rsidP="00E15ECC">
    <w:pPr>
      <w:tabs>
        <w:tab w:val="center" w:pos="4320"/>
        <w:tab w:val="right" w:pos="9360"/>
      </w:tabs>
      <w:rPr>
        <w:rFonts w:eastAsia="Times New Roman" w:cs="Times New Roman"/>
        <w:color w:val="2C7FCE"/>
        <w:sz w:val="16"/>
        <w:szCs w:val="16"/>
      </w:rPr>
    </w:pPr>
    <w:r w:rsidRPr="00E15ECC">
      <w:rPr>
        <w:rFonts w:eastAsia="Times New Roman" w:cs="Times New Roman"/>
        <w:color w:val="2C7FCE"/>
        <w:sz w:val="16"/>
        <w:szCs w:val="16"/>
      </w:rPr>
      <w:t>[Agreement Month and Year]</w:t>
    </w:r>
  </w:p>
  <w:p w14:paraId="4293291D" w14:textId="56914DF5" w:rsidR="006C43B6" w:rsidRPr="00E15ECC" w:rsidRDefault="006C43B6" w:rsidP="006C43B6">
    <w:pPr>
      <w:tabs>
        <w:tab w:val="center" w:pos="4320"/>
        <w:tab w:val="right" w:pos="9360"/>
      </w:tabs>
      <w:rPr>
        <w:sz w:val="16"/>
        <w:szCs w:val="16"/>
      </w:rPr>
    </w:pPr>
    <w:r w:rsidRPr="00E15ECC">
      <w:rPr>
        <w:rFonts w:eastAsia="Times New Roman" w:cs="Times New Roman"/>
        <w:color w:val="2C7FCE"/>
        <w:sz w:val="16"/>
        <w:szCs w:val="16"/>
      </w:rPr>
      <w:t xml:space="preserve">[*Footnote 1: If </w:t>
    </w:r>
    <w:r w:rsidR="00686DD6">
      <w:rPr>
        <w:rFonts w:eastAsia="Times New Roman" w:cs="Times New Roman"/>
        <w:color w:val="2C7FCE"/>
        <w:sz w:val="16"/>
        <w:szCs w:val="16"/>
      </w:rPr>
      <w:t>Contractor</w:t>
    </w:r>
    <w:r w:rsidRPr="00E15ECC">
      <w:rPr>
        <w:rFonts w:eastAsia="Times New Roman" w:cs="Times New Roman"/>
        <w:color w:val="2C7FCE"/>
        <w:sz w:val="16"/>
        <w:szCs w:val="16"/>
      </w:rPr>
      <w:t xml:space="preserve"> is a legal entity registered with the California Secretary of State staff can locate its legally registered name at </w:t>
    </w:r>
    <w:hyperlink r:id="rId1" w:history="1">
      <w:r w:rsidRPr="00E15ECC">
        <w:rPr>
          <w:rFonts w:eastAsia="Times New Roman" w:cs="Times New Roman"/>
          <w:color w:val="467886"/>
          <w:sz w:val="16"/>
          <w:szCs w:val="16"/>
          <w:u w:val="single"/>
        </w:rPr>
        <w:t>https://www.sos.ca.gov/business-programs/business-entities</w:t>
      </w:r>
    </w:hyperlink>
    <w:r w:rsidRPr="00E15ECC">
      <w:rPr>
        <w:rFonts w:eastAsia="Times New Roman" w:cs="Times New Roman"/>
        <w:color w:val="2C7FCE"/>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A95A" w14:textId="77777777" w:rsidR="00DE0A33" w:rsidRDefault="00DE0A33">
      <w:r>
        <w:separator/>
      </w:r>
    </w:p>
  </w:footnote>
  <w:footnote w:type="continuationSeparator" w:id="0">
    <w:p w14:paraId="04D675F8" w14:textId="77777777" w:rsidR="00DE0A33" w:rsidRDefault="00DE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EE79" w14:textId="77777777" w:rsidR="0081765E" w:rsidRDefault="00817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43247330"/>
      <w:docPartObj>
        <w:docPartGallery w:val="Watermarks"/>
        <w:docPartUnique/>
      </w:docPartObj>
    </w:sdtPr>
    <w:sdtContent>
      <w:p w14:paraId="7CBC11B5" w14:textId="6E9F23A3" w:rsidR="00E01C72" w:rsidRPr="0063360B" w:rsidRDefault="0081765E">
        <w:pPr>
          <w:pStyle w:val="Header"/>
          <w:jc w:val="right"/>
          <w:rPr>
            <w:sz w:val="16"/>
            <w:szCs w:val="16"/>
          </w:rPr>
        </w:pPr>
        <w:r w:rsidRPr="0081765E">
          <w:rPr>
            <w:noProof/>
            <w:sz w:val="16"/>
            <w:szCs w:val="16"/>
          </w:rPr>
          <w:pict w14:anchorId="33A7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2BA" w14:textId="77777777" w:rsidR="0081765E" w:rsidRDefault="00817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B02"/>
    <w:multiLevelType w:val="hybridMultilevel"/>
    <w:tmpl w:val="C77EE966"/>
    <w:lvl w:ilvl="0" w:tplc="83D27570">
      <w:start w:val="1"/>
      <w:numFmt w:val="upperLetter"/>
      <w:lvlText w:val="(%1)"/>
      <w:lvlJc w:val="left"/>
      <w:pPr>
        <w:tabs>
          <w:tab w:val="num" w:pos="360"/>
        </w:tabs>
        <w:ind w:left="360" w:hanging="360"/>
      </w:pPr>
      <w:rPr>
        <w:rFonts w:ascii="Times New Roman" w:hAnsi="Times New Roman" w:hint="default"/>
        <w:b/>
        <w:bCs/>
      </w:rPr>
    </w:lvl>
    <w:lvl w:ilvl="1" w:tplc="04090019">
      <w:start w:val="1"/>
      <w:numFmt w:val="lowerLetter"/>
      <w:lvlText w:val="%2."/>
      <w:lvlJc w:val="left"/>
      <w:pPr>
        <w:tabs>
          <w:tab w:val="num" w:pos="1080"/>
        </w:tabs>
        <w:ind w:left="1080" w:hanging="360"/>
      </w:pPr>
      <w:rPr>
        <w:rFonts w:ascii="Times New Roman" w:hAnsi="Times New Roman"/>
      </w:rPr>
    </w:lvl>
    <w:lvl w:ilvl="2" w:tplc="0409001B">
      <w:start w:val="1"/>
      <w:numFmt w:val="lowerRoman"/>
      <w:lvlText w:val="%3."/>
      <w:lvlJc w:val="right"/>
      <w:pPr>
        <w:tabs>
          <w:tab w:val="num" w:pos="1800"/>
        </w:tabs>
        <w:ind w:left="1800" w:hanging="180"/>
      </w:pPr>
      <w:rPr>
        <w:rFonts w:ascii="Times New Roman" w:hAnsi="Times New Roman"/>
      </w:rPr>
    </w:lvl>
    <w:lvl w:ilvl="3" w:tplc="0409000F">
      <w:start w:val="1"/>
      <w:numFmt w:val="decimal"/>
      <w:lvlText w:val="%4."/>
      <w:lvlJc w:val="left"/>
      <w:pPr>
        <w:tabs>
          <w:tab w:val="num" w:pos="2520"/>
        </w:tabs>
        <w:ind w:left="2520" w:hanging="360"/>
      </w:pPr>
      <w:rPr>
        <w:rFonts w:ascii="Times New Roman" w:hAnsi="Times New Roman"/>
      </w:rPr>
    </w:lvl>
    <w:lvl w:ilvl="4" w:tplc="04090019">
      <w:start w:val="1"/>
      <w:numFmt w:val="lowerLetter"/>
      <w:lvlText w:val="%5."/>
      <w:lvlJc w:val="left"/>
      <w:pPr>
        <w:tabs>
          <w:tab w:val="num" w:pos="3240"/>
        </w:tabs>
        <w:ind w:left="3240" w:hanging="360"/>
      </w:pPr>
      <w:rPr>
        <w:rFonts w:ascii="Times New Roman" w:hAnsi="Times New Roman"/>
      </w:rPr>
    </w:lvl>
    <w:lvl w:ilvl="5" w:tplc="0409001B">
      <w:start w:val="1"/>
      <w:numFmt w:val="lowerRoman"/>
      <w:lvlText w:val="%6."/>
      <w:lvlJc w:val="right"/>
      <w:pPr>
        <w:tabs>
          <w:tab w:val="num" w:pos="3960"/>
        </w:tabs>
        <w:ind w:left="3960" w:hanging="180"/>
      </w:pPr>
      <w:rPr>
        <w:rFonts w:ascii="Times New Roman" w:hAnsi="Times New Roman"/>
      </w:rPr>
    </w:lvl>
    <w:lvl w:ilvl="6" w:tplc="0409000F">
      <w:start w:val="1"/>
      <w:numFmt w:val="decimal"/>
      <w:lvlText w:val="%7."/>
      <w:lvlJc w:val="left"/>
      <w:pPr>
        <w:tabs>
          <w:tab w:val="num" w:pos="4680"/>
        </w:tabs>
        <w:ind w:left="4680" w:hanging="360"/>
      </w:pPr>
      <w:rPr>
        <w:rFonts w:ascii="Times New Roman" w:hAnsi="Times New Roman"/>
      </w:rPr>
    </w:lvl>
    <w:lvl w:ilvl="7" w:tplc="04090019">
      <w:start w:val="1"/>
      <w:numFmt w:val="lowerLetter"/>
      <w:lvlText w:val="%8."/>
      <w:lvlJc w:val="left"/>
      <w:pPr>
        <w:tabs>
          <w:tab w:val="num" w:pos="5400"/>
        </w:tabs>
        <w:ind w:left="5400" w:hanging="360"/>
      </w:pPr>
      <w:rPr>
        <w:rFonts w:ascii="Times New Roman" w:hAnsi="Times New Roman"/>
      </w:rPr>
    </w:lvl>
    <w:lvl w:ilvl="8" w:tplc="0409001B">
      <w:start w:val="1"/>
      <w:numFmt w:val="lowerRoman"/>
      <w:lvlText w:val="%9."/>
      <w:lvlJc w:val="right"/>
      <w:pPr>
        <w:tabs>
          <w:tab w:val="num" w:pos="6120"/>
        </w:tabs>
        <w:ind w:left="6120" w:hanging="180"/>
      </w:pPr>
      <w:rPr>
        <w:rFonts w:ascii="Times New Roman" w:hAnsi="Times New Roman"/>
      </w:rPr>
    </w:lvl>
  </w:abstractNum>
  <w:abstractNum w:abstractNumId="1" w15:restartNumberingAfterBreak="0">
    <w:nsid w:val="22181B60"/>
    <w:multiLevelType w:val="hybridMultilevel"/>
    <w:tmpl w:val="E3BE6D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05139"/>
    <w:multiLevelType w:val="hybridMultilevel"/>
    <w:tmpl w:val="510CD34A"/>
    <w:lvl w:ilvl="0" w:tplc="B7D2689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67B82"/>
    <w:multiLevelType w:val="hybridMultilevel"/>
    <w:tmpl w:val="A524066C"/>
    <w:lvl w:ilvl="0" w:tplc="AED6E50E">
      <w:start w:val="1"/>
      <w:numFmt w:val="upperLetter"/>
      <w:lvlText w:val="(%1)"/>
      <w:lvlJc w:val="left"/>
      <w:pPr>
        <w:tabs>
          <w:tab w:val="num" w:pos="1080"/>
        </w:tabs>
        <w:ind w:left="1080" w:hanging="360"/>
      </w:pPr>
      <w:rPr>
        <w:rFonts w:ascii="Times New Roman" w:eastAsiaTheme="minorEastAsia" w:hAnsi="Times New Roman" w:cstheme="minorBidi" w:hint="default"/>
        <w:b w:val="0"/>
        <w:bCs w:val="0"/>
      </w:rPr>
    </w:lvl>
    <w:lvl w:ilvl="1" w:tplc="04090019">
      <w:start w:val="1"/>
      <w:numFmt w:val="lowerLetter"/>
      <w:lvlText w:val="%2."/>
      <w:lvlJc w:val="left"/>
      <w:pPr>
        <w:tabs>
          <w:tab w:val="num" w:pos="1800"/>
        </w:tabs>
        <w:ind w:left="1800" w:hanging="360"/>
      </w:pPr>
      <w:rPr>
        <w:rFonts w:ascii="Times New Roman" w:hAnsi="Times New Roman"/>
      </w:rPr>
    </w:lvl>
    <w:lvl w:ilvl="2" w:tplc="0409001B">
      <w:start w:val="1"/>
      <w:numFmt w:val="lowerRoman"/>
      <w:lvlText w:val="%3."/>
      <w:lvlJc w:val="right"/>
      <w:pPr>
        <w:tabs>
          <w:tab w:val="num" w:pos="2520"/>
        </w:tabs>
        <w:ind w:left="2520" w:hanging="180"/>
      </w:pPr>
      <w:rPr>
        <w:rFonts w:ascii="Times New Roman" w:hAnsi="Times New Roman"/>
      </w:rPr>
    </w:lvl>
    <w:lvl w:ilvl="3" w:tplc="0409000F">
      <w:start w:val="1"/>
      <w:numFmt w:val="decimal"/>
      <w:lvlText w:val="%4."/>
      <w:lvlJc w:val="left"/>
      <w:pPr>
        <w:tabs>
          <w:tab w:val="num" w:pos="3240"/>
        </w:tabs>
        <w:ind w:left="3240" w:hanging="360"/>
      </w:pPr>
      <w:rPr>
        <w:rFonts w:ascii="Times New Roman" w:hAnsi="Times New Roman"/>
      </w:rPr>
    </w:lvl>
    <w:lvl w:ilvl="4" w:tplc="04090019">
      <w:start w:val="1"/>
      <w:numFmt w:val="lowerLetter"/>
      <w:lvlText w:val="%5."/>
      <w:lvlJc w:val="left"/>
      <w:pPr>
        <w:tabs>
          <w:tab w:val="num" w:pos="3960"/>
        </w:tabs>
        <w:ind w:left="3960" w:hanging="360"/>
      </w:pPr>
      <w:rPr>
        <w:rFonts w:ascii="Times New Roman" w:hAnsi="Times New Roman"/>
      </w:rPr>
    </w:lvl>
    <w:lvl w:ilvl="5" w:tplc="0409001B">
      <w:start w:val="1"/>
      <w:numFmt w:val="lowerRoman"/>
      <w:lvlText w:val="%6."/>
      <w:lvlJc w:val="right"/>
      <w:pPr>
        <w:tabs>
          <w:tab w:val="num" w:pos="4680"/>
        </w:tabs>
        <w:ind w:left="4680" w:hanging="180"/>
      </w:pPr>
      <w:rPr>
        <w:rFonts w:ascii="Times New Roman" w:hAnsi="Times New Roman"/>
      </w:rPr>
    </w:lvl>
    <w:lvl w:ilvl="6" w:tplc="0409000F">
      <w:start w:val="1"/>
      <w:numFmt w:val="decimal"/>
      <w:lvlText w:val="%7."/>
      <w:lvlJc w:val="left"/>
      <w:pPr>
        <w:tabs>
          <w:tab w:val="num" w:pos="5400"/>
        </w:tabs>
        <w:ind w:left="5400" w:hanging="360"/>
      </w:pPr>
      <w:rPr>
        <w:rFonts w:ascii="Times New Roman" w:hAnsi="Times New Roman"/>
      </w:rPr>
    </w:lvl>
    <w:lvl w:ilvl="7" w:tplc="04090019">
      <w:start w:val="1"/>
      <w:numFmt w:val="lowerLetter"/>
      <w:lvlText w:val="%8."/>
      <w:lvlJc w:val="left"/>
      <w:pPr>
        <w:tabs>
          <w:tab w:val="num" w:pos="6120"/>
        </w:tabs>
        <w:ind w:left="6120" w:hanging="360"/>
      </w:pPr>
      <w:rPr>
        <w:rFonts w:ascii="Times New Roman" w:hAnsi="Times New Roman"/>
      </w:rPr>
    </w:lvl>
    <w:lvl w:ilvl="8" w:tplc="0409001B">
      <w:start w:val="1"/>
      <w:numFmt w:val="lowerRoman"/>
      <w:lvlText w:val="%9."/>
      <w:lvlJc w:val="right"/>
      <w:pPr>
        <w:tabs>
          <w:tab w:val="num" w:pos="6840"/>
        </w:tabs>
        <w:ind w:left="6840" w:hanging="180"/>
      </w:pPr>
      <w:rPr>
        <w:rFonts w:ascii="Times New Roman" w:hAnsi="Times New Roman"/>
      </w:rPr>
    </w:lvl>
  </w:abstractNum>
  <w:abstractNum w:abstractNumId="4" w15:restartNumberingAfterBreak="0">
    <w:nsid w:val="2E913B49"/>
    <w:multiLevelType w:val="hybridMultilevel"/>
    <w:tmpl w:val="ABBCE4EE"/>
    <w:lvl w:ilvl="0" w:tplc="2EC6CC72">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6687E92"/>
    <w:multiLevelType w:val="hybridMultilevel"/>
    <w:tmpl w:val="29E0FFC0"/>
    <w:lvl w:ilvl="0" w:tplc="FFFAD988">
      <w:start w:val="1"/>
      <w:numFmt w:val="upperLetter"/>
      <w:lvlText w:val="(%1)"/>
      <w:lvlJc w:val="left"/>
      <w:pPr>
        <w:tabs>
          <w:tab w:val="num" w:pos="1440"/>
        </w:tabs>
        <w:ind w:left="1440" w:hanging="720"/>
      </w:pPr>
      <w:rPr>
        <w:rFonts w:ascii="Times New Roman" w:hAnsi="Times New Roman" w:hint="default"/>
        <w:b w:val="0"/>
        <w:bCs w:val="0"/>
      </w:rPr>
    </w:lvl>
    <w:lvl w:ilvl="1" w:tplc="47AE571E">
      <w:start w:val="1"/>
      <w:numFmt w:val="decimal"/>
      <w:lvlText w:val="(%2)"/>
      <w:lvlJc w:val="left"/>
      <w:pPr>
        <w:tabs>
          <w:tab w:val="num" w:pos="1830"/>
        </w:tabs>
        <w:ind w:left="1830" w:hanging="390"/>
      </w:pPr>
      <w:rPr>
        <w:rFonts w:ascii="Times New Roman" w:hAnsi="Times New Roman" w:hint="default"/>
      </w:rPr>
    </w:lvl>
    <w:lvl w:ilvl="2" w:tplc="0409001B">
      <w:start w:val="1"/>
      <w:numFmt w:val="lowerRoman"/>
      <w:lvlText w:val="%3."/>
      <w:lvlJc w:val="right"/>
      <w:pPr>
        <w:tabs>
          <w:tab w:val="num" w:pos="2520"/>
        </w:tabs>
        <w:ind w:left="2520" w:hanging="180"/>
      </w:pPr>
      <w:rPr>
        <w:rFonts w:ascii="Times New Roman" w:hAnsi="Times New Roman"/>
      </w:rPr>
    </w:lvl>
    <w:lvl w:ilvl="3" w:tplc="0409000F">
      <w:start w:val="1"/>
      <w:numFmt w:val="decimal"/>
      <w:lvlText w:val="%4."/>
      <w:lvlJc w:val="left"/>
      <w:pPr>
        <w:tabs>
          <w:tab w:val="num" w:pos="3240"/>
        </w:tabs>
        <w:ind w:left="3240" w:hanging="360"/>
      </w:pPr>
      <w:rPr>
        <w:rFonts w:ascii="Times New Roman" w:hAnsi="Times New Roman"/>
      </w:rPr>
    </w:lvl>
    <w:lvl w:ilvl="4" w:tplc="04090019">
      <w:start w:val="1"/>
      <w:numFmt w:val="lowerLetter"/>
      <w:lvlText w:val="%5."/>
      <w:lvlJc w:val="left"/>
      <w:pPr>
        <w:tabs>
          <w:tab w:val="num" w:pos="3960"/>
        </w:tabs>
        <w:ind w:left="3960" w:hanging="360"/>
      </w:pPr>
      <w:rPr>
        <w:rFonts w:ascii="Times New Roman" w:hAnsi="Times New Roman"/>
      </w:rPr>
    </w:lvl>
    <w:lvl w:ilvl="5" w:tplc="0409001B">
      <w:start w:val="1"/>
      <w:numFmt w:val="lowerRoman"/>
      <w:lvlText w:val="%6."/>
      <w:lvlJc w:val="right"/>
      <w:pPr>
        <w:tabs>
          <w:tab w:val="num" w:pos="4680"/>
        </w:tabs>
        <w:ind w:left="4680" w:hanging="180"/>
      </w:pPr>
      <w:rPr>
        <w:rFonts w:ascii="Times New Roman" w:hAnsi="Times New Roman"/>
      </w:rPr>
    </w:lvl>
    <w:lvl w:ilvl="6" w:tplc="0409000F">
      <w:start w:val="1"/>
      <w:numFmt w:val="decimal"/>
      <w:lvlText w:val="%7."/>
      <w:lvlJc w:val="left"/>
      <w:pPr>
        <w:tabs>
          <w:tab w:val="num" w:pos="5400"/>
        </w:tabs>
        <w:ind w:left="5400" w:hanging="360"/>
      </w:pPr>
      <w:rPr>
        <w:rFonts w:ascii="Times New Roman" w:hAnsi="Times New Roman"/>
      </w:rPr>
    </w:lvl>
    <w:lvl w:ilvl="7" w:tplc="04090019">
      <w:start w:val="1"/>
      <w:numFmt w:val="lowerLetter"/>
      <w:lvlText w:val="%8."/>
      <w:lvlJc w:val="left"/>
      <w:pPr>
        <w:tabs>
          <w:tab w:val="num" w:pos="6120"/>
        </w:tabs>
        <w:ind w:left="6120" w:hanging="360"/>
      </w:pPr>
      <w:rPr>
        <w:rFonts w:ascii="Times New Roman" w:hAnsi="Times New Roman"/>
      </w:rPr>
    </w:lvl>
    <w:lvl w:ilvl="8" w:tplc="0409001B">
      <w:start w:val="1"/>
      <w:numFmt w:val="lowerRoman"/>
      <w:lvlText w:val="%9."/>
      <w:lvlJc w:val="right"/>
      <w:pPr>
        <w:tabs>
          <w:tab w:val="num" w:pos="6840"/>
        </w:tabs>
        <w:ind w:left="6840" w:hanging="180"/>
      </w:pPr>
      <w:rPr>
        <w:rFonts w:ascii="Times New Roman" w:hAnsi="Times New Roman"/>
      </w:rPr>
    </w:lvl>
  </w:abstractNum>
  <w:abstractNum w:abstractNumId="6" w15:restartNumberingAfterBreak="0">
    <w:nsid w:val="3C804CD7"/>
    <w:multiLevelType w:val="hybridMultilevel"/>
    <w:tmpl w:val="1BA01584"/>
    <w:lvl w:ilvl="0" w:tplc="D588406E">
      <w:start w:val="2"/>
      <w:numFmt w:val="upperLetter"/>
      <w:lvlText w:val="(%1)"/>
      <w:lvlJc w:val="left"/>
      <w:pPr>
        <w:tabs>
          <w:tab w:val="num" w:pos="1440"/>
        </w:tabs>
        <w:ind w:left="1440" w:hanging="720"/>
      </w:pPr>
      <w:rPr>
        <w:rFonts w:ascii="Times New Roman" w:hAnsi="Times New Roman" w:hint="default"/>
        <w:b/>
        <w:bCs/>
      </w:rPr>
    </w:lvl>
    <w:lvl w:ilvl="1" w:tplc="04090019">
      <w:start w:val="1"/>
      <w:numFmt w:val="lowerLetter"/>
      <w:lvlText w:val="%2."/>
      <w:lvlJc w:val="left"/>
      <w:pPr>
        <w:tabs>
          <w:tab w:val="num" w:pos="1800"/>
        </w:tabs>
        <w:ind w:left="1800" w:hanging="360"/>
      </w:pPr>
      <w:rPr>
        <w:rFonts w:ascii="Times New Roman" w:hAnsi="Times New Roman"/>
      </w:rPr>
    </w:lvl>
    <w:lvl w:ilvl="2" w:tplc="0409001B">
      <w:start w:val="1"/>
      <w:numFmt w:val="lowerRoman"/>
      <w:lvlText w:val="%3."/>
      <w:lvlJc w:val="right"/>
      <w:pPr>
        <w:tabs>
          <w:tab w:val="num" w:pos="2520"/>
        </w:tabs>
        <w:ind w:left="2520" w:hanging="180"/>
      </w:pPr>
      <w:rPr>
        <w:rFonts w:ascii="Times New Roman" w:hAnsi="Times New Roman"/>
      </w:rPr>
    </w:lvl>
    <w:lvl w:ilvl="3" w:tplc="0409000F">
      <w:start w:val="1"/>
      <w:numFmt w:val="decimal"/>
      <w:lvlText w:val="%4."/>
      <w:lvlJc w:val="left"/>
      <w:pPr>
        <w:tabs>
          <w:tab w:val="num" w:pos="3240"/>
        </w:tabs>
        <w:ind w:left="3240" w:hanging="360"/>
      </w:pPr>
      <w:rPr>
        <w:rFonts w:ascii="Times New Roman" w:hAnsi="Times New Roman"/>
      </w:rPr>
    </w:lvl>
    <w:lvl w:ilvl="4" w:tplc="04090019">
      <w:start w:val="1"/>
      <w:numFmt w:val="lowerLetter"/>
      <w:lvlText w:val="%5."/>
      <w:lvlJc w:val="left"/>
      <w:pPr>
        <w:tabs>
          <w:tab w:val="num" w:pos="3960"/>
        </w:tabs>
        <w:ind w:left="3960" w:hanging="360"/>
      </w:pPr>
      <w:rPr>
        <w:rFonts w:ascii="Times New Roman" w:hAnsi="Times New Roman"/>
      </w:rPr>
    </w:lvl>
    <w:lvl w:ilvl="5" w:tplc="0409001B">
      <w:start w:val="1"/>
      <w:numFmt w:val="lowerRoman"/>
      <w:lvlText w:val="%6."/>
      <w:lvlJc w:val="right"/>
      <w:pPr>
        <w:tabs>
          <w:tab w:val="num" w:pos="4680"/>
        </w:tabs>
        <w:ind w:left="4680" w:hanging="180"/>
      </w:pPr>
      <w:rPr>
        <w:rFonts w:ascii="Times New Roman" w:hAnsi="Times New Roman"/>
      </w:rPr>
    </w:lvl>
    <w:lvl w:ilvl="6" w:tplc="0409000F">
      <w:start w:val="1"/>
      <w:numFmt w:val="decimal"/>
      <w:lvlText w:val="%7."/>
      <w:lvlJc w:val="left"/>
      <w:pPr>
        <w:tabs>
          <w:tab w:val="num" w:pos="5400"/>
        </w:tabs>
        <w:ind w:left="5400" w:hanging="360"/>
      </w:pPr>
      <w:rPr>
        <w:rFonts w:ascii="Times New Roman" w:hAnsi="Times New Roman"/>
      </w:rPr>
    </w:lvl>
    <w:lvl w:ilvl="7" w:tplc="04090019">
      <w:start w:val="1"/>
      <w:numFmt w:val="lowerLetter"/>
      <w:lvlText w:val="%8."/>
      <w:lvlJc w:val="left"/>
      <w:pPr>
        <w:tabs>
          <w:tab w:val="num" w:pos="6120"/>
        </w:tabs>
        <w:ind w:left="6120" w:hanging="360"/>
      </w:pPr>
      <w:rPr>
        <w:rFonts w:ascii="Times New Roman" w:hAnsi="Times New Roman"/>
      </w:rPr>
    </w:lvl>
    <w:lvl w:ilvl="8" w:tplc="0409001B">
      <w:start w:val="1"/>
      <w:numFmt w:val="lowerRoman"/>
      <w:lvlText w:val="%9."/>
      <w:lvlJc w:val="right"/>
      <w:pPr>
        <w:tabs>
          <w:tab w:val="num" w:pos="6840"/>
        </w:tabs>
        <w:ind w:left="6840" w:hanging="180"/>
      </w:pPr>
      <w:rPr>
        <w:rFonts w:ascii="Times New Roman" w:hAnsi="Times New Roman"/>
      </w:rPr>
    </w:lvl>
  </w:abstractNum>
  <w:abstractNum w:abstractNumId="7" w15:restartNumberingAfterBreak="0">
    <w:nsid w:val="3E4061FF"/>
    <w:multiLevelType w:val="hybridMultilevel"/>
    <w:tmpl w:val="D8ACC934"/>
    <w:lvl w:ilvl="0" w:tplc="C400C9E4">
      <w:start w:val="1"/>
      <w:numFmt w:val="upperLetter"/>
      <w:lvlText w:val="(%1)"/>
      <w:lvlJc w:val="left"/>
      <w:pPr>
        <w:tabs>
          <w:tab w:val="num" w:pos="1080"/>
        </w:tabs>
        <w:ind w:left="1080" w:hanging="360"/>
      </w:pPr>
      <w:rPr>
        <w:rFonts w:ascii="Times New Roman" w:hAnsi="Times New Roman" w:hint="default"/>
        <w:b/>
        <w:bCs/>
      </w:rPr>
    </w:lvl>
    <w:lvl w:ilvl="1" w:tplc="04090019">
      <w:start w:val="1"/>
      <w:numFmt w:val="lowerLetter"/>
      <w:lvlText w:val="%2."/>
      <w:lvlJc w:val="left"/>
      <w:pPr>
        <w:tabs>
          <w:tab w:val="num" w:pos="1800"/>
        </w:tabs>
        <w:ind w:left="1800" w:hanging="360"/>
      </w:pPr>
      <w:rPr>
        <w:rFonts w:ascii="Times New Roman" w:hAnsi="Times New Roman"/>
      </w:rPr>
    </w:lvl>
    <w:lvl w:ilvl="2" w:tplc="0409001B">
      <w:start w:val="1"/>
      <w:numFmt w:val="lowerRoman"/>
      <w:lvlText w:val="%3."/>
      <w:lvlJc w:val="right"/>
      <w:pPr>
        <w:tabs>
          <w:tab w:val="num" w:pos="2520"/>
        </w:tabs>
        <w:ind w:left="2520" w:hanging="180"/>
      </w:pPr>
      <w:rPr>
        <w:rFonts w:ascii="Times New Roman" w:hAnsi="Times New Roman"/>
      </w:rPr>
    </w:lvl>
    <w:lvl w:ilvl="3" w:tplc="0409000F">
      <w:start w:val="1"/>
      <w:numFmt w:val="decimal"/>
      <w:lvlText w:val="%4."/>
      <w:lvlJc w:val="left"/>
      <w:pPr>
        <w:tabs>
          <w:tab w:val="num" w:pos="3240"/>
        </w:tabs>
        <w:ind w:left="3240" w:hanging="360"/>
      </w:pPr>
      <w:rPr>
        <w:rFonts w:ascii="Times New Roman" w:hAnsi="Times New Roman"/>
      </w:rPr>
    </w:lvl>
    <w:lvl w:ilvl="4" w:tplc="04090019">
      <w:start w:val="1"/>
      <w:numFmt w:val="lowerLetter"/>
      <w:lvlText w:val="%5."/>
      <w:lvlJc w:val="left"/>
      <w:pPr>
        <w:tabs>
          <w:tab w:val="num" w:pos="3960"/>
        </w:tabs>
        <w:ind w:left="3960" w:hanging="360"/>
      </w:pPr>
      <w:rPr>
        <w:rFonts w:ascii="Times New Roman" w:hAnsi="Times New Roman"/>
      </w:rPr>
    </w:lvl>
    <w:lvl w:ilvl="5" w:tplc="0409001B">
      <w:start w:val="1"/>
      <w:numFmt w:val="lowerRoman"/>
      <w:lvlText w:val="%6."/>
      <w:lvlJc w:val="right"/>
      <w:pPr>
        <w:tabs>
          <w:tab w:val="num" w:pos="4680"/>
        </w:tabs>
        <w:ind w:left="4680" w:hanging="180"/>
      </w:pPr>
      <w:rPr>
        <w:rFonts w:ascii="Times New Roman" w:hAnsi="Times New Roman"/>
      </w:rPr>
    </w:lvl>
    <w:lvl w:ilvl="6" w:tplc="0409000F">
      <w:start w:val="1"/>
      <w:numFmt w:val="decimal"/>
      <w:lvlText w:val="%7."/>
      <w:lvlJc w:val="left"/>
      <w:pPr>
        <w:tabs>
          <w:tab w:val="num" w:pos="5400"/>
        </w:tabs>
        <w:ind w:left="5400" w:hanging="360"/>
      </w:pPr>
      <w:rPr>
        <w:rFonts w:ascii="Times New Roman" w:hAnsi="Times New Roman"/>
      </w:rPr>
    </w:lvl>
    <w:lvl w:ilvl="7" w:tplc="04090019">
      <w:start w:val="1"/>
      <w:numFmt w:val="lowerLetter"/>
      <w:lvlText w:val="%8."/>
      <w:lvlJc w:val="left"/>
      <w:pPr>
        <w:tabs>
          <w:tab w:val="num" w:pos="6120"/>
        </w:tabs>
        <w:ind w:left="6120" w:hanging="360"/>
      </w:pPr>
      <w:rPr>
        <w:rFonts w:ascii="Times New Roman" w:hAnsi="Times New Roman"/>
      </w:rPr>
    </w:lvl>
    <w:lvl w:ilvl="8" w:tplc="0409001B">
      <w:start w:val="1"/>
      <w:numFmt w:val="lowerRoman"/>
      <w:lvlText w:val="%9."/>
      <w:lvlJc w:val="right"/>
      <w:pPr>
        <w:tabs>
          <w:tab w:val="num" w:pos="6840"/>
        </w:tabs>
        <w:ind w:left="6840" w:hanging="180"/>
      </w:pPr>
      <w:rPr>
        <w:rFonts w:ascii="Times New Roman" w:hAnsi="Times New Roman"/>
      </w:rPr>
    </w:lvl>
  </w:abstractNum>
  <w:abstractNum w:abstractNumId="8" w15:restartNumberingAfterBreak="0">
    <w:nsid w:val="63D360C6"/>
    <w:multiLevelType w:val="hybridMultilevel"/>
    <w:tmpl w:val="FD16E55C"/>
    <w:lvl w:ilvl="0" w:tplc="04090015">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AA474CC"/>
    <w:multiLevelType w:val="hybridMultilevel"/>
    <w:tmpl w:val="C51691BA"/>
    <w:lvl w:ilvl="0" w:tplc="AFDE8B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826A7"/>
    <w:multiLevelType w:val="hybridMultilevel"/>
    <w:tmpl w:val="7BF26384"/>
    <w:lvl w:ilvl="0" w:tplc="7C92857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591379">
    <w:abstractNumId w:val="3"/>
  </w:num>
  <w:num w:numId="2" w16cid:durableId="1664119737">
    <w:abstractNumId w:val="6"/>
  </w:num>
  <w:num w:numId="3" w16cid:durableId="1123159711">
    <w:abstractNumId w:val="5"/>
  </w:num>
  <w:num w:numId="4" w16cid:durableId="121073077">
    <w:abstractNumId w:val="0"/>
  </w:num>
  <w:num w:numId="5" w16cid:durableId="291712773">
    <w:abstractNumId w:val="7"/>
  </w:num>
  <w:num w:numId="6" w16cid:durableId="1449398863">
    <w:abstractNumId w:val="8"/>
  </w:num>
  <w:num w:numId="7" w16cid:durableId="867911688">
    <w:abstractNumId w:val="4"/>
  </w:num>
  <w:num w:numId="8" w16cid:durableId="2131974875">
    <w:abstractNumId w:val="9"/>
  </w:num>
  <w:num w:numId="9" w16cid:durableId="42141602">
    <w:abstractNumId w:val="10"/>
  </w:num>
  <w:num w:numId="10" w16cid:durableId="1904172059">
    <w:abstractNumId w:val="2"/>
  </w:num>
  <w:num w:numId="11" w16cid:durableId="475924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33"/>
    <w:rsid w:val="00000193"/>
    <w:rsid w:val="00010CE4"/>
    <w:rsid w:val="0001372C"/>
    <w:rsid w:val="000158E2"/>
    <w:rsid w:val="0001648E"/>
    <w:rsid w:val="00017FA8"/>
    <w:rsid w:val="00027F24"/>
    <w:rsid w:val="000376EB"/>
    <w:rsid w:val="00044AE0"/>
    <w:rsid w:val="00053122"/>
    <w:rsid w:val="00082D45"/>
    <w:rsid w:val="00084E68"/>
    <w:rsid w:val="000C0252"/>
    <w:rsid w:val="000C5B3E"/>
    <w:rsid w:val="000C6354"/>
    <w:rsid w:val="00137D40"/>
    <w:rsid w:val="00143A46"/>
    <w:rsid w:val="00146089"/>
    <w:rsid w:val="0015371B"/>
    <w:rsid w:val="001A06C4"/>
    <w:rsid w:val="001A1A97"/>
    <w:rsid w:val="001A1BC9"/>
    <w:rsid w:val="001B2ADB"/>
    <w:rsid w:val="001D1D82"/>
    <w:rsid w:val="001D3EF2"/>
    <w:rsid w:val="001D4B4F"/>
    <w:rsid w:val="001F3883"/>
    <w:rsid w:val="0021515B"/>
    <w:rsid w:val="002465B0"/>
    <w:rsid w:val="002619CE"/>
    <w:rsid w:val="00265B76"/>
    <w:rsid w:val="00266E6F"/>
    <w:rsid w:val="002672FD"/>
    <w:rsid w:val="00275E71"/>
    <w:rsid w:val="002802B0"/>
    <w:rsid w:val="00283E88"/>
    <w:rsid w:val="00290AC6"/>
    <w:rsid w:val="00291E6C"/>
    <w:rsid w:val="002A09BF"/>
    <w:rsid w:val="002A5C7B"/>
    <w:rsid w:val="002A6FC1"/>
    <w:rsid w:val="002A732F"/>
    <w:rsid w:val="002C34CC"/>
    <w:rsid w:val="002C45F0"/>
    <w:rsid w:val="002C550F"/>
    <w:rsid w:val="002E2848"/>
    <w:rsid w:val="002F3490"/>
    <w:rsid w:val="002F707A"/>
    <w:rsid w:val="00332EBA"/>
    <w:rsid w:val="00336A4E"/>
    <w:rsid w:val="003403F7"/>
    <w:rsid w:val="00354DFC"/>
    <w:rsid w:val="00362236"/>
    <w:rsid w:val="003730FA"/>
    <w:rsid w:val="003A0BE3"/>
    <w:rsid w:val="003A228A"/>
    <w:rsid w:val="003A3D2F"/>
    <w:rsid w:val="003A6B07"/>
    <w:rsid w:val="003B7F88"/>
    <w:rsid w:val="003C385B"/>
    <w:rsid w:val="003C4219"/>
    <w:rsid w:val="003C5597"/>
    <w:rsid w:val="003D4DD4"/>
    <w:rsid w:val="003E4584"/>
    <w:rsid w:val="003F7126"/>
    <w:rsid w:val="00403309"/>
    <w:rsid w:val="00412CC2"/>
    <w:rsid w:val="004257A7"/>
    <w:rsid w:val="00426471"/>
    <w:rsid w:val="00433F7E"/>
    <w:rsid w:val="00450F96"/>
    <w:rsid w:val="00454C8F"/>
    <w:rsid w:val="00461E66"/>
    <w:rsid w:val="004757FD"/>
    <w:rsid w:val="00480D75"/>
    <w:rsid w:val="004842DD"/>
    <w:rsid w:val="0049293A"/>
    <w:rsid w:val="004A740E"/>
    <w:rsid w:val="00513A16"/>
    <w:rsid w:val="00515F9C"/>
    <w:rsid w:val="0051742C"/>
    <w:rsid w:val="00525299"/>
    <w:rsid w:val="00536AE7"/>
    <w:rsid w:val="00556F98"/>
    <w:rsid w:val="005617E2"/>
    <w:rsid w:val="0057476F"/>
    <w:rsid w:val="00591D00"/>
    <w:rsid w:val="00594193"/>
    <w:rsid w:val="00594E2A"/>
    <w:rsid w:val="00597A88"/>
    <w:rsid w:val="005B2B17"/>
    <w:rsid w:val="005D2BF8"/>
    <w:rsid w:val="005D3E94"/>
    <w:rsid w:val="005D462D"/>
    <w:rsid w:val="005E5342"/>
    <w:rsid w:val="005F3BB6"/>
    <w:rsid w:val="00603964"/>
    <w:rsid w:val="00606FBD"/>
    <w:rsid w:val="006146CF"/>
    <w:rsid w:val="00630580"/>
    <w:rsid w:val="006325BA"/>
    <w:rsid w:val="0063360B"/>
    <w:rsid w:val="00661141"/>
    <w:rsid w:val="00662E5F"/>
    <w:rsid w:val="0067143E"/>
    <w:rsid w:val="00673275"/>
    <w:rsid w:val="00686DD6"/>
    <w:rsid w:val="006871A7"/>
    <w:rsid w:val="0068791E"/>
    <w:rsid w:val="006A6A58"/>
    <w:rsid w:val="006C20FC"/>
    <w:rsid w:val="006C43B6"/>
    <w:rsid w:val="006D26E2"/>
    <w:rsid w:val="006E2E68"/>
    <w:rsid w:val="006F4F2A"/>
    <w:rsid w:val="006F57FC"/>
    <w:rsid w:val="00706EE5"/>
    <w:rsid w:val="00712778"/>
    <w:rsid w:val="00714B28"/>
    <w:rsid w:val="0071515B"/>
    <w:rsid w:val="0072480D"/>
    <w:rsid w:val="00735EC4"/>
    <w:rsid w:val="007423CD"/>
    <w:rsid w:val="0074527B"/>
    <w:rsid w:val="00754DC3"/>
    <w:rsid w:val="00761610"/>
    <w:rsid w:val="007620F1"/>
    <w:rsid w:val="00796B38"/>
    <w:rsid w:val="007A05C5"/>
    <w:rsid w:val="007A5554"/>
    <w:rsid w:val="007A5D17"/>
    <w:rsid w:val="007A7199"/>
    <w:rsid w:val="007E08D5"/>
    <w:rsid w:val="007F037A"/>
    <w:rsid w:val="0081765E"/>
    <w:rsid w:val="00822977"/>
    <w:rsid w:val="00823C9D"/>
    <w:rsid w:val="008459B9"/>
    <w:rsid w:val="008637AA"/>
    <w:rsid w:val="00890DA3"/>
    <w:rsid w:val="008A5812"/>
    <w:rsid w:val="008D09FA"/>
    <w:rsid w:val="008D5B46"/>
    <w:rsid w:val="008F141B"/>
    <w:rsid w:val="008F1749"/>
    <w:rsid w:val="008F3A60"/>
    <w:rsid w:val="00905544"/>
    <w:rsid w:val="00923DDD"/>
    <w:rsid w:val="00925BF7"/>
    <w:rsid w:val="0093025C"/>
    <w:rsid w:val="009425C0"/>
    <w:rsid w:val="00942D30"/>
    <w:rsid w:val="009450AC"/>
    <w:rsid w:val="00946753"/>
    <w:rsid w:val="00946B1A"/>
    <w:rsid w:val="009476C9"/>
    <w:rsid w:val="009503C5"/>
    <w:rsid w:val="00962133"/>
    <w:rsid w:val="00965782"/>
    <w:rsid w:val="00970E63"/>
    <w:rsid w:val="00976852"/>
    <w:rsid w:val="00977739"/>
    <w:rsid w:val="009839B6"/>
    <w:rsid w:val="00987F95"/>
    <w:rsid w:val="00992C90"/>
    <w:rsid w:val="00993CBE"/>
    <w:rsid w:val="009A520B"/>
    <w:rsid w:val="009B110A"/>
    <w:rsid w:val="009E7B07"/>
    <w:rsid w:val="00A11BDD"/>
    <w:rsid w:val="00A123F2"/>
    <w:rsid w:val="00A1584D"/>
    <w:rsid w:val="00A16C3F"/>
    <w:rsid w:val="00A419F8"/>
    <w:rsid w:val="00A53436"/>
    <w:rsid w:val="00A535E7"/>
    <w:rsid w:val="00A649C4"/>
    <w:rsid w:val="00A7027D"/>
    <w:rsid w:val="00A70F1F"/>
    <w:rsid w:val="00A8166A"/>
    <w:rsid w:val="00A91941"/>
    <w:rsid w:val="00A9341A"/>
    <w:rsid w:val="00AA0FD4"/>
    <w:rsid w:val="00AA549B"/>
    <w:rsid w:val="00AA6617"/>
    <w:rsid w:val="00AB2366"/>
    <w:rsid w:val="00AC00E2"/>
    <w:rsid w:val="00AF495A"/>
    <w:rsid w:val="00B058E2"/>
    <w:rsid w:val="00B16BEE"/>
    <w:rsid w:val="00B26FDD"/>
    <w:rsid w:val="00B275DE"/>
    <w:rsid w:val="00B31FA8"/>
    <w:rsid w:val="00B452DF"/>
    <w:rsid w:val="00B50284"/>
    <w:rsid w:val="00B50D45"/>
    <w:rsid w:val="00B569AB"/>
    <w:rsid w:val="00B66B95"/>
    <w:rsid w:val="00B93691"/>
    <w:rsid w:val="00BA26F0"/>
    <w:rsid w:val="00BA2BF6"/>
    <w:rsid w:val="00BA6655"/>
    <w:rsid w:val="00BA6E94"/>
    <w:rsid w:val="00BB4A08"/>
    <w:rsid w:val="00BB682D"/>
    <w:rsid w:val="00BC217E"/>
    <w:rsid w:val="00BE29DE"/>
    <w:rsid w:val="00C018AA"/>
    <w:rsid w:val="00C06351"/>
    <w:rsid w:val="00C1423A"/>
    <w:rsid w:val="00C356D6"/>
    <w:rsid w:val="00C50243"/>
    <w:rsid w:val="00C61800"/>
    <w:rsid w:val="00C65308"/>
    <w:rsid w:val="00C8351D"/>
    <w:rsid w:val="00C87279"/>
    <w:rsid w:val="00CA08B4"/>
    <w:rsid w:val="00CA765A"/>
    <w:rsid w:val="00CC006C"/>
    <w:rsid w:val="00CD35FA"/>
    <w:rsid w:val="00CE1688"/>
    <w:rsid w:val="00CF0E04"/>
    <w:rsid w:val="00D01FE3"/>
    <w:rsid w:val="00D034B5"/>
    <w:rsid w:val="00D11B87"/>
    <w:rsid w:val="00D15DC9"/>
    <w:rsid w:val="00D36B1B"/>
    <w:rsid w:val="00D37E2D"/>
    <w:rsid w:val="00D472AD"/>
    <w:rsid w:val="00D61D29"/>
    <w:rsid w:val="00D67038"/>
    <w:rsid w:val="00DB4068"/>
    <w:rsid w:val="00DC03A8"/>
    <w:rsid w:val="00DE0768"/>
    <w:rsid w:val="00DE0A33"/>
    <w:rsid w:val="00DF3997"/>
    <w:rsid w:val="00E01C72"/>
    <w:rsid w:val="00E13A2B"/>
    <w:rsid w:val="00E15ECC"/>
    <w:rsid w:val="00E16645"/>
    <w:rsid w:val="00E16EA1"/>
    <w:rsid w:val="00E22D4A"/>
    <w:rsid w:val="00E342F2"/>
    <w:rsid w:val="00E467CB"/>
    <w:rsid w:val="00E66C13"/>
    <w:rsid w:val="00E756D4"/>
    <w:rsid w:val="00E76E50"/>
    <w:rsid w:val="00E96257"/>
    <w:rsid w:val="00E975E7"/>
    <w:rsid w:val="00EB4E17"/>
    <w:rsid w:val="00EC294A"/>
    <w:rsid w:val="00EC3F54"/>
    <w:rsid w:val="00ED0D9B"/>
    <w:rsid w:val="00ED1FED"/>
    <w:rsid w:val="00EF0CB3"/>
    <w:rsid w:val="00F1584D"/>
    <w:rsid w:val="00F218B4"/>
    <w:rsid w:val="00F2336D"/>
    <w:rsid w:val="00F23EB4"/>
    <w:rsid w:val="00F26D59"/>
    <w:rsid w:val="00FE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4B48D"/>
  <w15:docId w15:val="{E35F0736-4288-4A96-A662-354DB12F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AD"/>
    <w:rPr>
      <w:rFonts w:ascii="Times New Roman" w:hAnsi="Times New Roman"/>
      <w:sz w:val="24"/>
      <w:szCs w:val="24"/>
    </w:rPr>
  </w:style>
  <w:style w:type="paragraph" w:styleId="Heading1">
    <w:name w:val="heading 1"/>
    <w:basedOn w:val="Normal"/>
    <w:next w:val="Normal"/>
    <w:link w:val="Heading1Char"/>
    <w:uiPriority w:val="99"/>
    <w:qFormat/>
    <w:rsid w:val="00D472AD"/>
    <w:pPr>
      <w:keepNext/>
      <w:jc w:val="center"/>
      <w:outlineLvl w:val="0"/>
    </w:pPr>
    <w:rPr>
      <w:b/>
      <w:bCs/>
    </w:rPr>
  </w:style>
  <w:style w:type="paragraph" w:styleId="Heading2">
    <w:name w:val="heading 2"/>
    <w:basedOn w:val="Normal"/>
    <w:next w:val="Normal"/>
    <w:link w:val="Heading2Char"/>
    <w:uiPriority w:val="99"/>
    <w:qFormat/>
    <w:rsid w:val="00D472AD"/>
    <w:pPr>
      <w:keepNext/>
      <w:jc w:val="center"/>
      <w:outlineLvl w:val="1"/>
    </w:pPr>
    <w:rPr>
      <w:b/>
      <w:bCs/>
      <w:u w:val="single"/>
    </w:rPr>
  </w:style>
  <w:style w:type="paragraph" w:styleId="Heading3">
    <w:name w:val="heading 3"/>
    <w:basedOn w:val="Normal"/>
    <w:next w:val="Normal"/>
    <w:link w:val="Heading3Char"/>
    <w:uiPriority w:val="99"/>
    <w:qFormat/>
    <w:rsid w:val="00D472AD"/>
    <w:pPr>
      <w:keepNext/>
      <w:ind w:left="720"/>
      <w:outlineLvl w:val="2"/>
    </w:pPr>
    <w:rPr>
      <w:i/>
      <w:iCs/>
    </w:rPr>
  </w:style>
  <w:style w:type="paragraph" w:styleId="Heading4">
    <w:name w:val="heading 4"/>
    <w:basedOn w:val="Normal"/>
    <w:next w:val="Normal"/>
    <w:link w:val="Heading4Char"/>
    <w:uiPriority w:val="99"/>
    <w:qFormat/>
    <w:rsid w:val="00D472AD"/>
    <w:pPr>
      <w:keepNext/>
      <w:outlineLvl w:val="3"/>
    </w:pPr>
    <w:rPr>
      <w:i/>
      <w:iCs/>
    </w:rPr>
  </w:style>
  <w:style w:type="paragraph" w:styleId="Heading5">
    <w:name w:val="heading 5"/>
    <w:basedOn w:val="Normal"/>
    <w:next w:val="Normal"/>
    <w:link w:val="Heading5Char"/>
    <w:uiPriority w:val="99"/>
    <w:qFormat/>
    <w:rsid w:val="00D472AD"/>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8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7685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7685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76852"/>
    <w:rPr>
      <w:b/>
      <w:bCs/>
      <w:sz w:val="28"/>
      <w:szCs w:val="28"/>
    </w:rPr>
  </w:style>
  <w:style w:type="character" w:customStyle="1" w:styleId="Heading5Char">
    <w:name w:val="Heading 5 Char"/>
    <w:basedOn w:val="DefaultParagraphFont"/>
    <w:link w:val="Heading5"/>
    <w:uiPriority w:val="9"/>
    <w:semiHidden/>
    <w:rsid w:val="00976852"/>
    <w:rPr>
      <w:b/>
      <w:bCs/>
      <w:i/>
      <w:iCs/>
      <w:sz w:val="26"/>
      <w:szCs w:val="26"/>
    </w:rPr>
  </w:style>
  <w:style w:type="paragraph" w:styleId="Title">
    <w:name w:val="Title"/>
    <w:basedOn w:val="Normal"/>
    <w:link w:val="TitleChar"/>
    <w:uiPriority w:val="99"/>
    <w:qFormat/>
    <w:rsid w:val="00D472AD"/>
    <w:pPr>
      <w:jc w:val="center"/>
    </w:pPr>
    <w:rPr>
      <w:b/>
      <w:bCs/>
    </w:rPr>
  </w:style>
  <w:style w:type="character" w:customStyle="1" w:styleId="TitleChar">
    <w:name w:val="Title Char"/>
    <w:basedOn w:val="DefaultParagraphFont"/>
    <w:link w:val="Title"/>
    <w:uiPriority w:val="10"/>
    <w:rsid w:val="00976852"/>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D472AD"/>
    <w:pPr>
      <w:ind w:firstLine="720"/>
    </w:pPr>
  </w:style>
  <w:style w:type="character" w:customStyle="1" w:styleId="BodyText2Char">
    <w:name w:val="Body Text 2 Char"/>
    <w:basedOn w:val="DefaultParagraphFont"/>
    <w:link w:val="BodyText2"/>
    <w:uiPriority w:val="99"/>
    <w:semiHidden/>
    <w:rsid w:val="00976852"/>
    <w:rPr>
      <w:rFonts w:ascii="Times New Roman" w:hAnsi="Times New Roman"/>
      <w:sz w:val="24"/>
      <w:szCs w:val="24"/>
    </w:rPr>
  </w:style>
  <w:style w:type="paragraph" w:styleId="BodyTextIndent2">
    <w:name w:val="Body Text Indent 2"/>
    <w:basedOn w:val="Normal"/>
    <w:link w:val="BodyTextIndent2Char"/>
    <w:uiPriority w:val="99"/>
    <w:rsid w:val="00D472AD"/>
    <w:pPr>
      <w:ind w:left="1440"/>
    </w:pPr>
    <w:rPr>
      <w:b/>
      <w:bCs/>
      <w:i/>
      <w:iCs/>
    </w:rPr>
  </w:style>
  <w:style w:type="character" w:customStyle="1" w:styleId="BodyTextIndent2Char">
    <w:name w:val="Body Text Indent 2 Char"/>
    <w:basedOn w:val="DefaultParagraphFont"/>
    <w:link w:val="BodyTextIndent2"/>
    <w:uiPriority w:val="99"/>
    <w:semiHidden/>
    <w:rsid w:val="00976852"/>
    <w:rPr>
      <w:rFonts w:ascii="Times New Roman" w:hAnsi="Times New Roman"/>
      <w:sz w:val="24"/>
      <w:szCs w:val="24"/>
    </w:rPr>
  </w:style>
  <w:style w:type="paragraph" w:styleId="Header">
    <w:name w:val="header"/>
    <w:basedOn w:val="Normal"/>
    <w:link w:val="HeaderChar"/>
    <w:uiPriority w:val="99"/>
    <w:rsid w:val="00D472AD"/>
    <w:pPr>
      <w:tabs>
        <w:tab w:val="center" w:pos="4320"/>
        <w:tab w:val="right" w:pos="8640"/>
      </w:tabs>
    </w:pPr>
  </w:style>
  <w:style w:type="character" w:customStyle="1" w:styleId="HeaderChar">
    <w:name w:val="Header Char"/>
    <w:basedOn w:val="DefaultParagraphFont"/>
    <w:link w:val="Header"/>
    <w:uiPriority w:val="99"/>
    <w:semiHidden/>
    <w:rsid w:val="00976852"/>
    <w:rPr>
      <w:rFonts w:ascii="Times New Roman" w:hAnsi="Times New Roman"/>
      <w:sz w:val="24"/>
      <w:szCs w:val="24"/>
    </w:rPr>
  </w:style>
  <w:style w:type="paragraph" w:styleId="Footer">
    <w:name w:val="footer"/>
    <w:basedOn w:val="Normal"/>
    <w:link w:val="FooterChar"/>
    <w:uiPriority w:val="99"/>
    <w:rsid w:val="00D472AD"/>
    <w:pPr>
      <w:tabs>
        <w:tab w:val="center" w:pos="4320"/>
        <w:tab w:val="right" w:pos="8640"/>
      </w:tabs>
    </w:pPr>
  </w:style>
  <w:style w:type="character" w:customStyle="1" w:styleId="FooterChar">
    <w:name w:val="Footer Char"/>
    <w:basedOn w:val="DefaultParagraphFont"/>
    <w:link w:val="Footer"/>
    <w:uiPriority w:val="99"/>
    <w:rsid w:val="00976852"/>
    <w:rPr>
      <w:rFonts w:ascii="Times New Roman" w:hAnsi="Times New Roman"/>
      <w:sz w:val="24"/>
      <w:szCs w:val="24"/>
    </w:rPr>
  </w:style>
  <w:style w:type="paragraph" w:styleId="DocumentMap">
    <w:name w:val="Document Map"/>
    <w:basedOn w:val="Normal"/>
    <w:link w:val="DocumentMapChar"/>
    <w:uiPriority w:val="99"/>
    <w:rsid w:val="00D472AD"/>
    <w:rPr>
      <w:rFonts w:ascii="Tahoma" w:hAnsi="Tahoma" w:cs="Tahoma"/>
      <w:sz w:val="16"/>
      <w:szCs w:val="16"/>
    </w:rPr>
  </w:style>
  <w:style w:type="character" w:customStyle="1" w:styleId="DocumentMapChar">
    <w:name w:val="Document Map Char"/>
    <w:basedOn w:val="DefaultParagraphFont"/>
    <w:link w:val="DocumentMap"/>
    <w:uiPriority w:val="99"/>
    <w:rsid w:val="00D472AD"/>
    <w:rPr>
      <w:rFonts w:ascii="Tahoma" w:hAnsi="Tahoma" w:cs="Tahoma"/>
      <w:sz w:val="16"/>
      <w:szCs w:val="16"/>
    </w:rPr>
  </w:style>
  <w:style w:type="paragraph" w:styleId="BalloonText">
    <w:name w:val="Balloon Text"/>
    <w:basedOn w:val="Normal"/>
    <w:link w:val="BalloonTextChar"/>
    <w:uiPriority w:val="99"/>
    <w:rsid w:val="00D472AD"/>
    <w:rPr>
      <w:rFonts w:ascii="Tahoma" w:hAnsi="Tahoma" w:cs="Tahoma"/>
      <w:sz w:val="16"/>
      <w:szCs w:val="16"/>
    </w:rPr>
  </w:style>
  <w:style w:type="character" w:customStyle="1" w:styleId="BalloonTextChar">
    <w:name w:val="Balloon Text Char"/>
    <w:basedOn w:val="DefaultParagraphFont"/>
    <w:link w:val="BalloonText"/>
    <w:uiPriority w:val="99"/>
    <w:rsid w:val="00D472AD"/>
    <w:rPr>
      <w:rFonts w:ascii="Tahoma" w:hAnsi="Tahoma" w:cs="Tahoma"/>
      <w:sz w:val="16"/>
      <w:szCs w:val="16"/>
    </w:rPr>
  </w:style>
  <w:style w:type="character" w:styleId="CommentReference">
    <w:name w:val="annotation reference"/>
    <w:basedOn w:val="DefaultParagraphFont"/>
    <w:uiPriority w:val="99"/>
    <w:semiHidden/>
    <w:unhideWhenUsed/>
    <w:rsid w:val="00C018AA"/>
    <w:rPr>
      <w:sz w:val="16"/>
      <w:szCs w:val="16"/>
    </w:rPr>
  </w:style>
  <w:style w:type="paragraph" w:styleId="CommentText">
    <w:name w:val="annotation text"/>
    <w:basedOn w:val="Normal"/>
    <w:link w:val="CommentTextChar"/>
    <w:uiPriority w:val="99"/>
    <w:semiHidden/>
    <w:unhideWhenUsed/>
    <w:rsid w:val="00C018AA"/>
    <w:rPr>
      <w:sz w:val="20"/>
      <w:szCs w:val="20"/>
    </w:rPr>
  </w:style>
  <w:style w:type="character" w:customStyle="1" w:styleId="CommentTextChar">
    <w:name w:val="Comment Text Char"/>
    <w:basedOn w:val="DefaultParagraphFont"/>
    <w:link w:val="CommentText"/>
    <w:uiPriority w:val="99"/>
    <w:semiHidden/>
    <w:rsid w:val="00C018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18AA"/>
    <w:rPr>
      <w:b/>
      <w:bCs/>
    </w:rPr>
  </w:style>
  <w:style w:type="character" w:customStyle="1" w:styleId="CommentSubjectChar">
    <w:name w:val="Comment Subject Char"/>
    <w:basedOn w:val="CommentTextChar"/>
    <w:link w:val="CommentSubject"/>
    <w:uiPriority w:val="99"/>
    <w:semiHidden/>
    <w:rsid w:val="00C018AA"/>
    <w:rPr>
      <w:rFonts w:ascii="Times New Roman" w:hAnsi="Times New Roman"/>
      <w:b/>
      <w:bCs/>
      <w:sz w:val="20"/>
      <w:szCs w:val="20"/>
    </w:rPr>
  </w:style>
  <w:style w:type="paragraph" w:styleId="ListParagraph">
    <w:name w:val="List Paragraph"/>
    <w:basedOn w:val="Normal"/>
    <w:uiPriority w:val="34"/>
    <w:qFormat/>
    <w:rsid w:val="008459B9"/>
    <w:pPr>
      <w:ind w:left="720"/>
      <w:contextualSpacing/>
    </w:pPr>
  </w:style>
  <w:style w:type="paragraph" w:styleId="Quote">
    <w:name w:val="Quote"/>
    <w:basedOn w:val="BodyText"/>
    <w:link w:val="QuoteChar"/>
    <w:uiPriority w:val="99"/>
    <w:qFormat/>
    <w:rsid w:val="00332EBA"/>
    <w:pPr>
      <w:spacing w:before="120"/>
      <w:ind w:left="720" w:right="720"/>
      <w:jc w:val="both"/>
    </w:pPr>
    <w:rPr>
      <w:rFonts w:eastAsia="Times New Roman" w:cs="Times New Roman"/>
      <w:szCs w:val="20"/>
    </w:rPr>
  </w:style>
  <w:style w:type="character" w:customStyle="1" w:styleId="QuoteChar">
    <w:name w:val="Quote Char"/>
    <w:basedOn w:val="DefaultParagraphFont"/>
    <w:link w:val="Quote"/>
    <w:uiPriority w:val="99"/>
    <w:rsid w:val="00332EBA"/>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332EBA"/>
    <w:pPr>
      <w:spacing w:after="120"/>
    </w:pPr>
  </w:style>
  <w:style w:type="character" w:customStyle="1" w:styleId="BodyTextChar">
    <w:name w:val="Body Text Char"/>
    <w:basedOn w:val="DefaultParagraphFont"/>
    <w:link w:val="BodyText"/>
    <w:uiPriority w:val="99"/>
    <w:rsid w:val="00332EBA"/>
    <w:rPr>
      <w:rFonts w:ascii="Times New Roman" w:hAnsi="Times New Roman"/>
      <w:sz w:val="24"/>
      <w:szCs w:val="24"/>
    </w:rPr>
  </w:style>
  <w:style w:type="character" w:styleId="Hyperlink">
    <w:name w:val="Hyperlink"/>
    <w:basedOn w:val="DefaultParagraphFont"/>
    <w:uiPriority w:val="99"/>
    <w:unhideWhenUsed/>
    <w:rsid w:val="00C356D6"/>
    <w:rPr>
      <w:color w:val="0000FF" w:themeColor="hyperlink"/>
      <w:u w:val="single"/>
    </w:rPr>
  </w:style>
  <w:style w:type="paragraph" w:styleId="TOC1">
    <w:name w:val="toc 1"/>
    <w:basedOn w:val="Normal"/>
    <w:next w:val="Normal"/>
    <w:autoRedefine/>
    <w:uiPriority w:val="39"/>
    <w:unhideWhenUsed/>
    <w:rsid w:val="005B2B17"/>
    <w:pPr>
      <w:tabs>
        <w:tab w:val="right" w:leader="dot" w:pos="9350"/>
      </w:tabs>
      <w:spacing w:after="100"/>
      <w:contextualSpacing/>
    </w:pPr>
  </w:style>
  <w:style w:type="paragraph" w:customStyle="1" w:styleId="Style1">
    <w:name w:val="Style1"/>
    <w:basedOn w:val="Normal"/>
    <w:next w:val="Normal"/>
    <w:link w:val="Style1Char"/>
    <w:qFormat/>
    <w:rsid w:val="00C356D6"/>
    <w:pPr>
      <w:autoSpaceDE w:val="0"/>
      <w:autoSpaceDN w:val="0"/>
      <w:adjustRightInd w:val="0"/>
    </w:pPr>
    <w:rPr>
      <w:rFonts w:cs="Times New Roman"/>
      <w:b/>
      <w:u w:val="single"/>
    </w:rPr>
  </w:style>
  <w:style w:type="paragraph" w:styleId="TOC2">
    <w:name w:val="toc 2"/>
    <w:basedOn w:val="Normal"/>
    <w:next w:val="Normal"/>
    <w:autoRedefine/>
    <w:uiPriority w:val="39"/>
    <w:unhideWhenUsed/>
    <w:rsid w:val="00AA0FD4"/>
    <w:pPr>
      <w:tabs>
        <w:tab w:val="left" w:pos="660"/>
        <w:tab w:val="right" w:leader="dot" w:pos="9350"/>
      </w:tabs>
      <w:spacing w:after="100"/>
      <w:ind w:left="245"/>
    </w:pPr>
  </w:style>
  <w:style w:type="character" w:customStyle="1" w:styleId="Style1Char">
    <w:name w:val="Style1 Char"/>
    <w:basedOn w:val="DefaultParagraphFont"/>
    <w:link w:val="Style1"/>
    <w:rsid w:val="00C356D6"/>
    <w:rPr>
      <w:rFonts w:ascii="Times New Roman" w:hAnsi="Times New Roman" w:cs="Times New Roman"/>
      <w:b/>
      <w:sz w:val="24"/>
      <w:szCs w:val="24"/>
      <w:u w:val="single"/>
    </w:rPr>
  </w:style>
  <w:style w:type="paragraph" w:styleId="TOCHeading">
    <w:name w:val="TOC Heading"/>
    <w:basedOn w:val="Heading1"/>
    <w:next w:val="Normal"/>
    <w:uiPriority w:val="39"/>
    <w:unhideWhenUsed/>
    <w:qFormat/>
    <w:rsid w:val="00AA6617"/>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NoSpacing">
    <w:name w:val="No Spacing"/>
    <w:link w:val="NoSpacingChar"/>
    <w:uiPriority w:val="1"/>
    <w:qFormat/>
    <w:rsid w:val="005B2B17"/>
  </w:style>
  <w:style w:type="character" w:customStyle="1" w:styleId="NoSpacingChar">
    <w:name w:val="No Spacing Char"/>
    <w:basedOn w:val="DefaultParagraphFont"/>
    <w:link w:val="NoSpacing"/>
    <w:uiPriority w:val="1"/>
    <w:rsid w:val="005B2B17"/>
  </w:style>
  <w:style w:type="paragraph" w:customStyle="1" w:styleId="DefaultText">
    <w:name w:val="Default Text"/>
    <w:basedOn w:val="Normal"/>
    <w:uiPriority w:val="99"/>
    <w:rsid w:val="008F3A60"/>
    <w:pPr>
      <w:jc w:val="both"/>
    </w:pPr>
    <w:rPr>
      <w:rFonts w:eastAsia="Times New Roman" w:cs="Times New Roman"/>
      <w:szCs w:val="20"/>
    </w:rPr>
  </w:style>
  <w:style w:type="paragraph" w:styleId="BodyTextIndent">
    <w:name w:val="Body Text Indent"/>
    <w:basedOn w:val="Normal"/>
    <w:link w:val="BodyTextIndentChar"/>
    <w:uiPriority w:val="99"/>
    <w:rsid w:val="008F3A60"/>
    <w:pPr>
      <w:spacing w:after="120"/>
      <w:ind w:left="360"/>
      <w:jc w:val="both"/>
    </w:pPr>
    <w:rPr>
      <w:rFonts w:eastAsia="Times New Roman" w:cs="Times New Roman"/>
      <w:szCs w:val="20"/>
    </w:rPr>
  </w:style>
  <w:style w:type="character" w:customStyle="1" w:styleId="BodyTextIndentChar">
    <w:name w:val="Body Text Indent Char"/>
    <w:basedOn w:val="DefaultParagraphFont"/>
    <w:link w:val="BodyTextIndent"/>
    <w:uiPriority w:val="99"/>
    <w:rsid w:val="008F3A60"/>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E16645"/>
    <w:rPr>
      <w:i/>
      <w:iCs/>
      <w:color w:val="404040" w:themeColor="text1" w:themeTint="BF"/>
    </w:rPr>
  </w:style>
  <w:style w:type="paragraph" w:styleId="TOC3">
    <w:name w:val="toc 3"/>
    <w:basedOn w:val="Normal"/>
    <w:next w:val="Normal"/>
    <w:autoRedefine/>
    <w:uiPriority w:val="39"/>
    <w:unhideWhenUsed/>
    <w:rsid w:val="00283E88"/>
    <w:pPr>
      <w:spacing w:after="100" w:line="259" w:lineRule="auto"/>
      <w:ind w:left="440"/>
    </w:pPr>
    <w:rPr>
      <w:rFonts w:asciiTheme="minorHAnsi" w:hAnsiTheme="minorHAnsi" w:cs="Times New Roman"/>
      <w:sz w:val="22"/>
      <w:szCs w:val="22"/>
    </w:rPr>
  </w:style>
  <w:style w:type="character" w:styleId="UnresolvedMention">
    <w:name w:val="Unresolved Mention"/>
    <w:basedOn w:val="DefaultParagraphFont"/>
    <w:uiPriority w:val="99"/>
    <w:semiHidden/>
    <w:unhideWhenUsed/>
    <w:rsid w:val="003A0BE3"/>
    <w:rPr>
      <w:color w:val="605E5C"/>
      <w:shd w:val="clear" w:color="auto" w:fill="E1DFDD"/>
    </w:rPr>
  </w:style>
  <w:style w:type="character" w:styleId="FollowedHyperlink">
    <w:name w:val="FollowedHyperlink"/>
    <w:basedOn w:val="DefaultParagraphFont"/>
    <w:uiPriority w:val="99"/>
    <w:semiHidden/>
    <w:unhideWhenUsed/>
    <w:rsid w:val="003A0BE3"/>
    <w:rPr>
      <w:color w:val="800080" w:themeColor="followedHyperlink"/>
      <w:u w:val="single"/>
    </w:rPr>
  </w:style>
  <w:style w:type="paragraph" w:styleId="Revision">
    <w:name w:val="Revision"/>
    <w:hidden/>
    <w:uiPriority w:val="99"/>
    <w:semiHidden/>
    <w:rsid w:val="007E08D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53966">
      <w:bodyDiv w:val="1"/>
      <w:marLeft w:val="0"/>
      <w:marRight w:val="0"/>
      <w:marTop w:val="0"/>
      <w:marBottom w:val="0"/>
      <w:divBdr>
        <w:top w:val="none" w:sz="0" w:space="0" w:color="auto"/>
        <w:left w:val="none" w:sz="0" w:space="0" w:color="auto"/>
        <w:bottom w:val="none" w:sz="0" w:space="0" w:color="auto"/>
        <w:right w:val="none" w:sz="0" w:space="0" w:color="auto"/>
      </w:divBdr>
    </w:div>
    <w:div w:id="133051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sos.ca.gov/business-programs/business-entiti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sos.ca.gov/business-programs/business-entitie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sos.ca.gov/business-programs/business-ent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SRedirect\User\vincentmo\Desktop\HOUSING\Agreement%20Template\Professional%20Services%20Agreement%20-%20Template%20V.%20October%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33835b-40b1-4e05-aced-96cceba4ec3c" xsi:nil="true"/>
    <lcf76f155ced4ddcb4097134ff3c332f xmlns="2f350650-1dd1-456f-8642-15d002941f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BE7F008238F48A017142085C708B2" ma:contentTypeVersion="18" ma:contentTypeDescription="Create a new document." ma:contentTypeScope="" ma:versionID="6beb2d580965b864c3058e130f477858">
  <xsd:schema xmlns:xsd="http://www.w3.org/2001/XMLSchema" xmlns:xs="http://www.w3.org/2001/XMLSchema" xmlns:p="http://schemas.microsoft.com/office/2006/metadata/properties" xmlns:ns2="2f350650-1dd1-456f-8642-15d002941f9a" xmlns:ns3="0c33835b-40b1-4e05-aced-96cceba4ec3c" targetNamespace="http://schemas.microsoft.com/office/2006/metadata/properties" ma:root="true" ma:fieldsID="557e761bd3af1ceb0491efc9869ca2dc" ns2:_="" ns3:_="">
    <xsd:import namespace="2f350650-1dd1-456f-8642-15d002941f9a"/>
    <xsd:import namespace="0c33835b-40b1-4e05-aced-96cceba4ec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0650-1dd1-456f-8642-15d002941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86806d-c676-444b-824a-ae42cd04a2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3835b-40b1-4e05-aced-96cceba4ec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115758-117c-472c-99a0-c05dac032e7c}" ma:internalName="TaxCatchAll" ma:showField="CatchAllData" ma:web="0c33835b-40b1-4e05-aced-96cceba4e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B21EA-92C7-4CA6-8CC8-9A2A4C04288C}">
  <ds:schemaRefs>
    <ds:schemaRef ds:uri="http://schemas.microsoft.com/office/2006/metadata/properties"/>
    <ds:schemaRef ds:uri="http://schemas.microsoft.com/office/infopath/2007/PartnerControls"/>
    <ds:schemaRef ds:uri="0c33835b-40b1-4e05-aced-96cceba4ec3c"/>
    <ds:schemaRef ds:uri="2f350650-1dd1-456f-8642-15d002941f9a"/>
  </ds:schemaRefs>
</ds:datastoreItem>
</file>

<file path=customXml/itemProps2.xml><?xml version="1.0" encoding="utf-8"?>
<ds:datastoreItem xmlns:ds="http://schemas.openxmlformats.org/officeDocument/2006/customXml" ds:itemID="{1393D3CC-8D1A-41E9-9E16-09DAAF7BDB37}">
  <ds:schemaRefs>
    <ds:schemaRef ds:uri="http://schemas.microsoft.com/sharepoint/v3/contenttype/forms"/>
  </ds:schemaRefs>
</ds:datastoreItem>
</file>

<file path=customXml/itemProps3.xml><?xml version="1.0" encoding="utf-8"?>
<ds:datastoreItem xmlns:ds="http://schemas.openxmlformats.org/officeDocument/2006/customXml" ds:itemID="{E4F706EC-724C-459A-B8E7-556ED33A7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0650-1dd1-456f-8642-15d002941f9a"/>
    <ds:schemaRef ds:uri="0c33835b-40b1-4e05-aced-96cceba4e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B16F2-299F-4207-9DF3-EE4DC1B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Services Agreement - Template V. October 2025</Template>
  <TotalTime>20</TotalTime>
  <Pages>16</Pages>
  <Words>4749</Words>
  <Characters>28312</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AGREEMENT FOR PROFESSIONAL SERVICES BETWEEN</vt:lpstr>
    </vt:vector>
  </TitlesOfParts>
  <Company>City of Salinas</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PROFESSIONAL SERVICES BETWEEN</dc:title>
  <dc:creator>Vincent Montgomery</dc:creator>
  <cp:lastModifiedBy>Vincent Montgomery</cp:lastModifiedBy>
  <cp:revision>2</cp:revision>
  <cp:lastPrinted>2025-10-07T16:16:00Z</cp:lastPrinted>
  <dcterms:created xsi:type="dcterms:W3CDTF">2026-01-23T16:40:00Z</dcterms:created>
  <dcterms:modified xsi:type="dcterms:W3CDTF">2026-01-23T17:00:00Z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0x01010023EBE7F008238F48A017142085C708B2</vt:lpwstr>
  </property>
  <property fmtid="{D5CDD505-2E9C-101B-9397-08002B2CF9AE}" pid="3" name="MediaServiceImageTags">
    <vt:lpwstr/>
  </property>
</Properties>
</file>